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Zasady pisania pracy dyplomowej </w:t>
      </w:r>
    </w:p>
    <w:p>
      <w:pPr>
        <w:pStyle w:val="Normal.0"/>
        <w:spacing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na kierunku </w:t>
      </w:r>
      <w:r>
        <w:rPr>
          <w:b w:val="1"/>
          <w:bCs w:val="1"/>
          <w:i w:val="1"/>
          <w:iCs w:val="1"/>
          <w:sz w:val="26"/>
          <w:szCs w:val="26"/>
          <w:rtl w:val="0"/>
          <w:lang w:val="da-DK"/>
        </w:rPr>
        <w:t>Pedagogika</w:t>
      </w:r>
      <w:r>
        <w:rPr>
          <w:b w:val="1"/>
          <w:bCs w:val="1"/>
          <w:sz w:val="26"/>
          <w:szCs w:val="26"/>
          <w:rtl w:val="0"/>
        </w:rPr>
        <w:t xml:space="preserve"> (studia licencjackie)</w:t>
      </w:r>
    </w:p>
    <w:p>
      <w:pPr>
        <w:pStyle w:val="Normal.0"/>
        <w:spacing w:before="240" w:after="240" w:line="276" w:lineRule="auto"/>
        <w:ind w:firstLine="567"/>
      </w:pPr>
      <w:r>
        <w:rPr>
          <w:rtl w:val="0"/>
        </w:rPr>
        <w:t>Dokument obejmuje wymagania merytoryczne oraz formalne, kt</w:t>
      </w:r>
      <w:r>
        <w:rPr>
          <w:rtl w:val="0"/>
          <w:lang w:val="es-ES_tradnl"/>
        </w:rPr>
        <w:t>ó</w:t>
      </w:r>
      <w:r>
        <w:rPr>
          <w:rtl w:val="0"/>
        </w:rPr>
        <w:t>re s</w:t>
      </w:r>
      <w:r>
        <w:rPr>
          <w:rtl w:val="0"/>
        </w:rPr>
        <w:t xml:space="preserve">ą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zani przestrzega</w:t>
      </w:r>
      <w:r>
        <w:rPr>
          <w:rtl w:val="0"/>
        </w:rPr>
        <w:t xml:space="preserve">ć </w:t>
      </w:r>
      <w:r>
        <w:rPr>
          <w:rtl w:val="0"/>
        </w:rPr>
        <w:t>studenci pedagogiki, pisz</w:t>
      </w:r>
      <w:r>
        <w:rPr>
          <w:rtl w:val="0"/>
        </w:rPr>
        <w:t>ą</w:t>
      </w:r>
      <w:r>
        <w:rPr>
          <w:rtl w:val="0"/>
        </w:rPr>
        <w:t>cy prac</w:t>
      </w:r>
      <w:r>
        <w:rPr>
          <w:rtl w:val="0"/>
        </w:rPr>
        <w:t xml:space="preserve">ę </w:t>
      </w:r>
      <w:r>
        <w:rPr>
          <w:rtl w:val="0"/>
        </w:rPr>
        <w:t>licencjack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after="240" w:line="276" w:lineRule="auto"/>
        <w:rPr>
          <w:b w:val="1"/>
          <w:bCs w:val="1"/>
        </w:rPr>
      </w:pPr>
      <w:r>
        <w:rPr>
          <w:b w:val="1"/>
          <w:bCs w:val="1"/>
          <w:rtl w:val="0"/>
        </w:rPr>
        <w:t>I. Wymagania merytoryczne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Praca dyplomowa jest wykonana samodzielnie przez studenta, pod kierunkiem promotora i podlega niezale</w:t>
      </w:r>
      <w:r>
        <w:rPr>
          <w:rtl w:val="0"/>
        </w:rPr>
        <w:t>ż</w:t>
      </w:r>
      <w:r>
        <w:rPr>
          <w:rtl w:val="0"/>
        </w:rPr>
        <w:t>nym ocenom: promotora oraz recenzenta.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Praca dyplomowa jest tematycznie powi</w:t>
      </w:r>
      <w:r>
        <w:rPr>
          <w:rtl w:val="0"/>
        </w:rPr>
        <w:t>ą</w:t>
      </w:r>
      <w:r>
        <w:rPr>
          <w:rtl w:val="0"/>
        </w:rPr>
        <w:t>zana z kierunkiem oraz specjalno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studi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Praca ma charakter praktyczny poprzez wyb</w:t>
      </w:r>
      <w:r>
        <w:rPr>
          <w:rtl w:val="0"/>
          <w:lang w:val="es-ES_tradnl"/>
        </w:rPr>
        <w:t>ó</w:t>
      </w:r>
      <w:r>
        <w:rPr>
          <w:rtl w:val="0"/>
        </w:rPr>
        <w:t>r przedmiotu, celu bada</w:t>
      </w:r>
      <w:r>
        <w:rPr>
          <w:rtl w:val="0"/>
        </w:rPr>
        <w:t xml:space="preserve">ń </w:t>
      </w:r>
      <w:r>
        <w:rPr>
          <w:rtl w:val="0"/>
        </w:rPr>
        <w:t>i problematyki badawczej oraz jest zrealizowana w drodze bada</w:t>
      </w:r>
      <w:r>
        <w:rPr>
          <w:rtl w:val="0"/>
        </w:rPr>
        <w:t xml:space="preserve">ń </w:t>
      </w:r>
      <w:r>
        <w:rPr>
          <w:rtl w:val="0"/>
        </w:rPr>
        <w:t xml:space="preserve">empirycznych. 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Warsztat metodologiczny (dob</w:t>
      </w:r>
      <w:r>
        <w:rPr>
          <w:rtl w:val="0"/>
          <w:lang w:val="es-ES_tradnl"/>
        </w:rPr>
        <w:t>ó</w:t>
      </w:r>
      <w:r>
        <w:rPr>
          <w:rtl w:val="0"/>
        </w:rPr>
        <w:t>r metody, technik i narz</w:t>
      </w:r>
      <w:r>
        <w:rPr>
          <w:rtl w:val="0"/>
        </w:rPr>
        <w:t>ę</w:t>
      </w:r>
      <w:r>
        <w:rPr>
          <w:rtl w:val="0"/>
        </w:rPr>
        <w:t>dzi badawczych) powinien by</w:t>
      </w:r>
      <w:r>
        <w:rPr>
          <w:rtl w:val="0"/>
        </w:rPr>
        <w:t xml:space="preserve">ć </w:t>
      </w:r>
      <w:r>
        <w:rPr>
          <w:rtl w:val="0"/>
        </w:rPr>
        <w:t>adekwatny do podj</w:t>
      </w:r>
      <w:r>
        <w:rPr>
          <w:rtl w:val="0"/>
        </w:rPr>
        <w:t>ę</w:t>
      </w:r>
      <w:r>
        <w:rPr>
          <w:rtl w:val="0"/>
        </w:rPr>
        <w:t>tego tematu bada</w:t>
      </w:r>
      <w:r>
        <w:rPr>
          <w:rtl w:val="0"/>
        </w:rPr>
        <w:t>ń</w:t>
      </w:r>
      <w:r>
        <w:rPr>
          <w:rtl w:val="0"/>
        </w:rPr>
        <w:t>.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podj</w:t>
      </w:r>
      <w:r>
        <w:rPr>
          <w:rtl w:val="0"/>
        </w:rPr>
        <w:t>ę</w:t>
      </w:r>
      <w:r>
        <w:rPr>
          <w:rtl w:val="0"/>
        </w:rPr>
        <w:t>tego problemu badawczego nale</w:t>
      </w:r>
      <w:r>
        <w:rPr>
          <w:rtl w:val="0"/>
        </w:rPr>
        <w:t>ż</w:t>
      </w:r>
      <w:r>
        <w:rPr>
          <w:rtl w:val="0"/>
        </w:rPr>
        <w:t>y dostosowa</w:t>
      </w:r>
      <w:r>
        <w:rPr>
          <w:rtl w:val="0"/>
        </w:rPr>
        <w:t xml:space="preserve">ć </w:t>
      </w:r>
      <w:r>
        <w:rPr>
          <w:rtl w:val="0"/>
        </w:rPr>
        <w:t>metody analizy danych ilo</w:t>
      </w:r>
      <w:r>
        <w:rPr>
          <w:rtl w:val="0"/>
        </w:rPr>
        <w:t>ś</w:t>
      </w:r>
      <w:r>
        <w:rPr>
          <w:rtl w:val="0"/>
        </w:rPr>
        <w:t>ciowych lub danych jako</w:t>
      </w:r>
      <w:r>
        <w:rPr>
          <w:rtl w:val="0"/>
        </w:rPr>
        <w:t>ś</w:t>
      </w:r>
      <w:r>
        <w:rPr>
          <w:rtl w:val="0"/>
        </w:rPr>
        <w:t>ciowych. W przypadku analiz ilo</w:t>
      </w:r>
      <w:r>
        <w:rPr>
          <w:rtl w:val="0"/>
        </w:rPr>
        <w:t>ś</w:t>
      </w:r>
      <w:r>
        <w:rPr>
          <w:rtl w:val="0"/>
        </w:rPr>
        <w:t xml:space="preserve">ciowych </w:t>
      </w:r>
      <w:r>
        <w:rPr>
          <w:rtl w:val="0"/>
        </w:rPr>
        <w:t xml:space="preserve">– </w:t>
      </w:r>
      <w:r>
        <w:rPr>
          <w:rtl w:val="0"/>
        </w:rPr>
        <w:t>statystycznych (np. ankiet) powinno by</w:t>
      </w:r>
      <w:r>
        <w:rPr>
          <w:rtl w:val="0"/>
        </w:rPr>
        <w:t xml:space="preserve">ć </w:t>
      </w:r>
      <w:r>
        <w:rPr>
          <w:rtl w:val="0"/>
        </w:rPr>
        <w:t>ich co najmniej 50. W przypadku analiz jako</w:t>
      </w:r>
      <w:r>
        <w:rPr>
          <w:rtl w:val="0"/>
        </w:rPr>
        <w:t>ś</w:t>
      </w:r>
      <w:r>
        <w:rPr>
          <w:rtl w:val="0"/>
        </w:rPr>
        <w:t>ciowych, np. wywiady indywidualne, obserwacja uczestnicz</w:t>
      </w:r>
      <w:r>
        <w:rPr>
          <w:rtl w:val="0"/>
        </w:rPr>
        <w:t>ą</w:t>
      </w:r>
      <w:r>
        <w:rPr>
          <w:rtl w:val="0"/>
        </w:rPr>
        <w:t>ca, analiza stron internetowych, nagrania wideo wywiad</w:t>
      </w:r>
      <w:r>
        <w:rPr>
          <w:rtl w:val="0"/>
          <w:lang w:val="es-ES_tradnl"/>
        </w:rPr>
        <w:t>ó</w:t>
      </w:r>
      <w:r>
        <w:rPr>
          <w:rtl w:val="0"/>
          <w:lang w:val="da-DK"/>
        </w:rPr>
        <w:t>w i fokus</w:t>
      </w:r>
      <w:r>
        <w:rPr>
          <w:rtl w:val="0"/>
          <w:lang w:val="es-ES_tradnl"/>
        </w:rPr>
        <w:t>ó</w:t>
      </w:r>
      <w:r>
        <w:rPr>
          <w:rtl w:val="0"/>
        </w:rPr>
        <w:t>w, takich danych powinno by</w:t>
      </w:r>
      <w:r>
        <w:rPr>
          <w:rtl w:val="0"/>
        </w:rPr>
        <w:t xml:space="preserve">ć </w:t>
      </w:r>
      <w:r>
        <w:rPr>
          <w:rtl w:val="0"/>
        </w:rPr>
        <w:t>nie mniej ni</w:t>
      </w:r>
      <w:r>
        <w:rPr>
          <w:rtl w:val="0"/>
        </w:rPr>
        <w:t xml:space="preserve">ż </w:t>
      </w:r>
      <w:r>
        <w:rPr>
          <w:rtl w:val="0"/>
        </w:rPr>
        <w:t>5.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Badania empiryczne powinny by</w:t>
      </w:r>
      <w:r>
        <w:rPr>
          <w:rtl w:val="0"/>
        </w:rPr>
        <w:t xml:space="preserve">ć </w:t>
      </w:r>
      <w:r>
        <w:rPr>
          <w:rtl w:val="0"/>
        </w:rPr>
        <w:t>poprzedzone analiz</w:t>
      </w:r>
      <w:r>
        <w:rPr>
          <w:rtl w:val="0"/>
        </w:rPr>
        <w:t xml:space="preserve">ą </w:t>
      </w:r>
      <w:r>
        <w:rPr>
          <w:rtl w:val="0"/>
        </w:rPr>
        <w:t>teoretyczn</w:t>
      </w:r>
      <w:r>
        <w:rPr>
          <w:rtl w:val="0"/>
        </w:rPr>
        <w:t xml:space="preserve">ą </w:t>
      </w:r>
      <w:r>
        <w:rPr>
          <w:rtl w:val="0"/>
        </w:rPr>
        <w:t>zagadnie</w:t>
      </w:r>
      <w:r>
        <w:rPr>
          <w:rtl w:val="0"/>
        </w:rPr>
        <w:t xml:space="preserve">ń </w:t>
      </w:r>
      <w:r>
        <w:rPr>
          <w:rtl w:val="0"/>
        </w:rPr>
        <w:t>podj</w:t>
      </w:r>
      <w:r>
        <w:rPr>
          <w:rtl w:val="0"/>
        </w:rPr>
        <w:t>ę</w:t>
      </w:r>
      <w:r>
        <w:rPr>
          <w:rtl w:val="0"/>
        </w:rPr>
        <w:t>tych w projekcie badawczym, w oparciu o naukow</w:t>
      </w:r>
      <w:r>
        <w:rPr>
          <w:rtl w:val="0"/>
        </w:rPr>
        <w:t xml:space="preserve">ą </w:t>
      </w:r>
      <w:r>
        <w:rPr>
          <w:rtl w:val="0"/>
        </w:rPr>
        <w:t>i aktualn</w:t>
      </w:r>
      <w:r>
        <w:rPr>
          <w:rtl w:val="0"/>
        </w:rPr>
        <w:t xml:space="preserve">ą </w:t>
      </w:r>
      <w:r>
        <w:rPr>
          <w:rtl w:val="0"/>
          <w:lang w:val="de-DE"/>
        </w:rPr>
        <w:t>literatur</w:t>
      </w:r>
      <w:r>
        <w:rPr>
          <w:rtl w:val="0"/>
        </w:rPr>
        <w:t xml:space="preserve">ę </w:t>
      </w:r>
      <w:r>
        <w:rPr>
          <w:rtl w:val="0"/>
        </w:rPr>
        <w:t>przedmiotu, zawieraj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minimum 20 pozycji, u</w:t>
      </w:r>
      <w:r>
        <w:rPr>
          <w:rtl w:val="0"/>
        </w:rPr>
        <w:t>ż</w:t>
      </w:r>
      <w:r>
        <w:rPr>
          <w:rtl w:val="0"/>
        </w:rPr>
        <w:t>ytych bezpo</w:t>
      </w:r>
      <w:r>
        <w:rPr>
          <w:rtl w:val="0"/>
        </w:rPr>
        <w:t>ś</w:t>
      </w:r>
      <w:r>
        <w:rPr>
          <w:rtl w:val="0"/>
        </w:rPr>
        <w:t>rednio (cytaty) lub po</w:t>
      </w:r>
      <w:r>
        <w:rPr>
          <w:rtl w:val="0"/>
        </w:rPr>
        <w:t>ś</w:t>
      </w:r>
      <w:r>
        <w:rPr>
          <w:rtl w:val="0"/>
        </w:rPr>
        <w:t>rednio (przywo</w:t>
      </w:r>
      <w:r>
        <w:rPr>
          <w:rtl w:val="0"/>
        </w:rPr>
        <w:t>ł</w:t>
      </w:r>
      <w:r>
        <w:rPr>
          <w:rtl w:val="0"/>
        </w:rPr>
        <w:t xml:space="preserve">ania) w pracy. 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 xml:space="preserve">Literatura przedmiotu i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powinny 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</w:rPr>
        <w:t>aktualny stan wiedzy i bada</w:t>
      </w:r>
      <w:r>
        <w:rPr>
          <w:rtl w:val="0"/>
        </w:rPr>
        <w:t xml:space="preserve">ń </w:t>
      </w:r>
      <w:r>
        <w:rPr>
          <w:rtl w:val="0"/>
        </w:rPr>
        <w:t>w poruszanej problematyce (z ostatnich 10 lat). Literatur</w:t>
      </w:r>
      <w:r>
        <w:rPr>
          <w:rtl w:val="0"/>
        </w:rPr>
        <w:t xml:space="preserve">ę </w:t>
      </w:r>
      <w:r>
        <w:rPr>
          <w:rtl w:val="0"/>
        </w:rPr>
        <w:t xml:space="preserve">przedmiotu i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stanowi</w:t>
      </w:r>
      <w:r>
        <w:rPr>
          <w:rtl w:val="0"/>
        </w:rPr>
        <w:t xml:space="preserve">ą </w:t>
      </w:r>
      <w:r>
        <w:rPr>
          <w:rtl w:val="0"/>
        </w:rPr>
        <w:t xml:space="preserve">m.in.: </w:t>
      </w:r>
    </w:p>
    <w:p>
      <w:pPr>
        <w:pStyle w:val="List Paragraph"/>
        <w:numPr>
          <w:ilvl w:val="0"/>
          <w:numId w:val="4"/>
        </w:numPr>
        <w:spacing w:line="276" w:lineRule="auto"/>
      </w:pPr>
      <w:r>
        <w:rPr>
          <w:rtl w:val="0"/>
        </w:rPr>
        <w:t>prace zwarte oraz artyku</w:t>
      </w:r>
      <w:r>
        <w:rPr>
          <w:rtl w:val="0"/>
        </w:rPr>
        <w:t>ł</w:t>
      </w:r>
      <w:r>
        <w:rPr>
          <w:rtl w:val="0"/>
        </w:rPr>
        <w:t>y w czasopismach naukowych, w wersji drukowanej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elektronicznej;</w:t>
      </w:r>
    </w:p>
    <w:p>
      <w:pPr>
        <w:pStyle w:val="List Paragraph"/>
        <w:numPr>
          <w:ilvl w:val="0"/>
          <w:numId w:val="4"/>
        </w:numPr>
        <w:spacing w:line="276" w:lineRule="auto"/>
      </w:pP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statystyczne, raporty z bada</w:t>
      </w:r>
      <w:r>
        <w:rPr>
          <w:rtl w:val="0"/>
        </w:rPr>
        <w:t>ń</w:t>
      </w:r>
      <w:r>
        <w:rPr>
          <w:rtl w:val="0"/>
        </w:rPr>
        <w:t>, itp., dokumenty urz</w:t>
      </w:r>
      <w:r>
        <w:rPr>
          <w:rtl w:val="0"/>
        </w:rPr>
        <w:t>ę</w:t>
      </w:r>
      <w:r>
        <w:rPr>
          <w:rtl w:val="0"/>
        </w:rPr>
        <w:t>dowe,  dokumenty osobiste, itp.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te, kt</w:t>
      </w:r>
      <w:r>
        <w:rPr>
          <w:rtl w:val="0"/>
          <w:lang w:val="es-ES_tradnl"/>
        </w:rPr>
        <w:t>ó</w:t>
      </w:r>
      <w:r>
        <w:rPr>
          <w:rtl w:val="0"/>
        </w:rPr>
        <w:t>re s</w:t>
      </w:r>
      <w:r>
        <w:rPr>
          <w:rtl w:val="0"/>
        </w:rPr>
        <w:t xml:space="preserve">ą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>pne w Internecie;</w:t>
      </w:r>
    </w:p>
    <w:p>
      <w:pPr>
        <w:pStyle w:val="List Paragraph"/>
        <w:numPr>
          <w:ilvl w:val="0"/>
          <w:numId w:val="4"/>
        </w:numPr>
        <w:spacing w:line="276" w:lineRule="auto"/>
      </w:pPr>
      <w:r>
        <w:rPr>
          <w:rtl w:val="0"/>
        </w:rPr>
        <w:t>prace (zwarte i artyku</w:t>
      </w:r>
      <w:r>
        <w:rPr>
          <w:rtl w:val="0"/>
        </w:rPr>
        <w:t>ł</w:t>
      </w:r>
      <w:r>
        <w:rPr>
          <w:rtl w:val="0"/>
        </w:rPr>
        <w:t>y) popularnonaukowe.</w:t>
      </w:r>
    </w:p>
    <w:p>
      <w:pPr>
        <w:pStyle w:val="List Paragraph"/>
        <w:spacing w:line="276" w:lineRule="auto"/>
        <w:ind w:left="851" w:firstLine="0"/>
      </w:pPr>
      <w:r>
        <w:rPr>
          <w:u w:val="single"/>
          <w:rtl w:val="0"/>
        </w:rPr>
        <w:t>Uwaga:</w:t>
      </w:r>
      <w:r>
        <w:rPr>
          <w:rtl w:val="0"/>
        </w:rPr>
        <w:t xml:space="preserve"> Nale</w:t>
      </w:r>
      <w:r>
        <w:rPr>
          <w:rtl w:val="0"/>
        </w:rPr>
        <w:t>ż</w:t>
      </w:r>
      <w:r>
        <w:rPr>
          <w:rtl w:val="0"/>
        </w:rPr>
        <w:t>y unika</w:t>
      </w:r>
      <w:r>
        <w:rPr>
          <w:rtl w:val="0"/>
        </w:rPr>
        <w:t xml:space="preserve">ć </w:t>
      </w:r>
      <w:r>
        <w:rPr>
          <w:rtl w:val="0"/>
        </w:rPr>
        <w:t>publikacji internetowych,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np. opracowaniami student</w:t>
      </w:r>
      <w:r>
        <w:rPr>
          <w:rtl w:val="0"/>
          <w:lang w:val="es-ES_tradnl"/>
        </w:rPr>
        <w:t>ó</w:t>
      </w:r>
      <w:r>
        <w:rPr>
          <w:rtl w:val="0"/>
        </w:rPr>
        <w:t>w; publikacjami nauczycieli realizowanymi w ramach tzw. awansu zawodowego, fragmentami blog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itp. (chyba, </w:t>
      </w:r>
      <w:r>
        <w:rPr>
          <w:rtl w:val="0"/>
        </w:rPr>
        <w:t>ż</w:t>
      </w:r>
      <w:r>
        <w:rPr>
          <w:rtl w:val="0"/>
        </w:rPr>
        <w:t>e s</w:t>
      </w:r>
      <w:r>
        <w:rPr>
          <w:rtl w:val="0"/>
        </w:rPr>
        <w:t xml:space="preserve">ą </w:t>
      </w:r>
      <w:r>
        <w:rPr>
          <w:rtl w:val="0"/>
        </w:rPr>
        <w:t xml:space="preserve">przedmiotem analiz badawczych). </w:t>
      </w:r>
    </w:p>
    <w:p>
      <w:pPr>
        <w:pStyle w:val="List Paragraph"/>
        <w:numPr>
          <w:ilvl w:val="0"/>
          <w:numId w:val="5"/>
        </w:numPr>
        <w:spacing w:line="276" w:lineRule="auto"/>
      </w:pP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powinny zamyka</w:t>
      </w:r>
      <w:r>
        <w:rPr>
          <w:rtl w:val="0"/>
        </w:rPr>
        <w:t xml:space="preserve">ć </w:t>
      </w:r>
      <w:r>
        <w:rPr>
          <w:rtl w:val="0"/>
        </w:rPr>
        <w:t>wnioski i rekomendacje dla praktyki pedagogicznej.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Praca powinna by</w:t>
      </w:r>
      <w:r>
        <w:rPr>
          <w:rtl w:val="0"/>
        </w:rPr>
        <w:t xml:space="preserve">ć </w:t>
      </w:r>
      <w:r>
        <w:rPr>
          <w:rtl w:val="0"/>
        </w:rPr>
        <w:t>wolna od jakichkolwiek znamion plagiatu (praca podlega kontroli w Jednolitym Systemie Antyplagiatowym)</w:t>
      </w:r>
    </w:p>
    <w:p>
      <w:pPr>
        <w:pStyle w:val="List Paragraph"/>
        <w:numPr>
          <w:ilvl w:val="0"/>
          <w:numId w:val="2"/>
        </w:numPr>
        <w:spacing w:line="276" w:lineRule="auto"/>
      </w:pPr>
      <w:r>
        <w:rPr>
          <w:rtl w:val="0"/>
        </w:rPr>
        <w:t>Istotnymi kryteriami oceny pracy b</w:t>
      </w:r>
      <w:r>
        <w:rPr>
          <w:rtl w:val="0"/>
        </w:rPr>
        <w:t>ę</w:t>
      </w:r>
      <w:r>
        <w:rPr>
          <w:rtl w:val="0"/>
        </w:rPr>
        <w:t>dzie wk</w:t>
      </w:r>
      <w:r>
        <w:rPr>
          <w:rtl w:val="0"/>
        </w:rPr>
        <w:t>ł</w:t>
      </w:r>
      <w:r>
        <w:rPr>
          <w:rtl w:val="0"/>
        </w:rPr>
        <w:t>ad autorski studenta,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  <w:lang w:val="it-IT"/>
        </w:rPr>
        <w:t>ci:</w:t>
      </w:r>
    </w:p>
    <w:p>
      <w:pPr>
        <w:pStyle w:val="List Paragraph"/>
        <w:numPr>
          <w:ilvl w:val="0"/>
          <w:numId w:val="7"/>
        </w:numPr>
        <w:spacing w:line="276" w:lineRule="auto"/>
      </w:pP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autorskiej tre</w:t>
      </w:r>
      <w:r>
        <w:rPr>
          <w:rtl w:val="0"/>
        </w:rPr>
        <w:t>ś</w:t>
      </w:r>
      <w:r>
        <w:rPr>
          <w:rtl w:val="0"/>
        </w:rPr>
        <w:t>ci, tj. w</w:t>
      </w:r>
      <w:r>
        <w:rPr>
          <w:rtl w:val="0"/>
        </w:rPr>
        <w:t>ł</w:t>
      </w:r>
      <w:r>
        <w:rPr>
          <w:rtl w:val="0"/>
        </w:rPr>
        <w:t>asnych przemy</w:t>
      </w:r>
      <w:r>
        <w:rPr>
          <w:rtl w:val="0"/>
        </w:rPr>
        <w:t>ś</w:t>
      </w:r>
      <w:r>
        <w:rPr>
          <w:rtl w:val="0"/>
        </w:rPr>
        <w:t>le</w:t>
      </w:r>
      <w:r>
        <w:rPr>
          <w:rtl w:val="0"/>
        </w:rPr>
        <w:t>ń</w:t>
      </w:r>
      <w:r>
        <w:rPr>
          <w:rtl w:val="0"/>
        </w:rPr>
        <w:t>, refleksji, analiz, wniosk</w:t>
      </w:r>
      <w:r>
        <w:rPr>
          <w:rtl w:val="0"/>
          <w:lang w:val="es-ES_tradnl"/>
        </w:rPr>
        <w:t>ó</w:t>
      </w:r>
      <w:r>
        <w:rPr>
          <w:rtl w:val="0"/>
        </w:rPr>
        <w:t>w, itp. w stosunku do tre</w:t>
      </w:r>
      <w:r>
        <w:rPr>
          <w:rtl w:val="0"/>
        </w:rPr>
        <w:t>ś</w:t>
      </w:r>
      <w:r>
        <w:rPr>
          <w:rtl w:val="0"/>
        </w:rPr>
        <w:t>ci zapo</w:t>
      </w:r>
      <w:r>
        <w:rPr>
          <w:rtl w:val="0"/>
        </w:rPr>
        <w:t>ż</w:t>
      </w:r>
      <w:r>
        <w:rPr>
          <w:rtl w:val="0"/>
        </w:rPr>
        <w:t>yczonej (cytowanej) z literatury przedmiotu;</w:t>
      </w:r>
    </w:p>
    <w:p>
      <w:pPr>
        <w:pStyle w:val="List Paragraph"/>
        <w:numPr>
          <w:ilvl w:val="0"/>
          <w:numId w:val="7"/>
        </w:numPr>
        <w:spacing w:line="276" w:lineRule="auto"/>
      </w:pP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 xml:space="preserve">asny autora pracy w kompozycji pracy </w:t>
      </w:r>
      <w:r>
        <w:rPr>
          <w:rtl w:val="0"/>
        </w:rPr>
        <w:t xml:space="preserve">– </w:t>
      </w:r>
      <w:r>
        <w:rPr>
          <w:rtl w:val="0"/>
        </w:rPr>
        <w:t>w jej strukturze, kompozycji w</w:t>
      </w:r>
      <w:r>
        <w:rPr>
          <w:rtl w:val="0"/>
        </w:rPr>
        <w:t>ą</w:t>
      </w:r>
      <w:r>
        <w:rPr>
          <w:rtl w:val="0"/>
        </w:rPr>
        <w:t>tk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itp.;</w:t>
      </w:r>
    </w:p>
    <w:p>
      <w:pPr>
        <w:pStyle w:val="List Paragraph"/>
        <w:numPr>
          <w:ilvl w:val="0"/>
          <w:numId w:val="7"/>
        </w:numPr>
        <w:spacing w:line="276" w:lineRule="auto"/>
      </w:pPr>
      <w:r>
        <w:rPr>
          <w:rtl w:val="0"/>
        </w:rPr>
        <w:t>realizacja przez autora w</w:t>
      </w:r>
      <w:r>
        <w:rPr>
          <w:rtl w:val="0"/>
        </w:rPr>
        <w:t>ł</w:t>
      </w:r>
      <w:r>
        <w:rPr>
          <w:rtl w:val="0"/>
        </w:rPr>
        <w:t>asnych bada</w:t>
      </w:r>
      <w:r>
        <w:rPr>
          <w:rtl w:val="0"/>
        </w:rPr>
        <w:t xml:space="preserve">ń </w:t>
      </w:r>
      <w:r>
        <w:rPr>
          <w:rtl w:val="0"/>
        </w:rPr>
        <w:t>terenowych, ich opis i analiza;</w:t>
      </w:r>
    </w:p>
    <w:p>
      <w:pPr>
        <w:pStyle w:val="List Paragraph"/>
        <w:numPr>
          <w:ilvl w:val="0"/>
          <w:numId w:val="7"/>
        </w:numPr>
        <w:spacing w:line="276" w:lineRule="auto"/>
      </w:pPr>
      <w:r>
        <w:rPr>
          <w:rtl w:val="0"/>
        </w:rPr>
        <w:t>zasadno</w:t>
      </w:r>
      <w:r>
        <w:rPr>
          <w:rtl w:val="0"/>
        </w:rPr>
        <w:t xml:space="preserve">ść </w:t>
      </w:r>
      <w:r>
        <w:rPr>
          <w:rtl w:val="0"/>
        </w:rPr>
        <w:t>i poprawno</w:t>
      </w:r>
      <w:r>
        <w:rPr>
          <w:rtl w:val="0"/>
        </w:rPr>
        <w:t xml:space="preserve">ść </w:t>
      </w:r>
      <w:r>
        <w:rPr>
          <w:rtl w:val="0"/>
        </w:rPr>
        <w:t>zastosowanych metod badawczych w odniesieniu do podj</w:t>
      </w:r>
      <w:r>
        <w:rPr>
          <w:rtl w:val="0"/>
        </w:rPr>
        <w:t>ę</w:t>
      </w:r>
      <w:r>
        <w:rPr>
          <w:rtl w:val="0"/>
        </w:rPr>
        <w:t>tego tematu i problem</w:t>
      </w:r>
      <w:r>
        <w:rPr>
          <w:rtl w:val="0"/>
          <w:lang w:val="es-ES_tradnl"/>
        </w:rPr>
        <w:t>ó</w:t>
      </w:r>
      <w:r>
        <w:rPr>
          <w:rtl w:val="0"/>
        </w:rPr>
        <w:t>w;</w:t>
      </w:r>
    </w:p>
    <w:p>
      <w:pPr>
        <w:pStyle w:val="List Paragraph"/>
        <w:numPr>
          <w:ilvl w:val="0"/>
          <w:numId w:val="7"/>
        </w:numPr>
        <w:spacing w:line="276" w:lineRule="auto"/>
      </w:pPr>
      <w:r>
        <w:rPr>
          <w:rtl w:val="0"/>
        </w:rPr>
        <w:t>rozleg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literatury przedmiotu u</w:t>
      </w:r>
      <w:r>
        <w:rPr>
          <w:rtl w:val="0"/>
        </w:rPr>
        <w:t>ż</w:t>
      </w:r>
      <w:r>
        <w:rPr>
          <w:rtl w:val="0"/>
        </w:rPr>
        <w:t>ytej w pracy bezpo</w:t>
      </w:r>
      <w:r>
        <w:rPr>
          <w:rtl w:val="0"/>
        </w:rPr>
        <w:t>ś</w:t>
      </w:r>
      <w:r>
        <w:rPr>
          <w:rtl w:val="0"/>
        </w:rPr>
        <w:t>rednio (w formie cytowa</w:t>
      </w:r>
      <w:r>
        <w:rPr>
          <w:rtl w:val="0"/>
        </w:rPr>
        <w:t>ń</w:t>
      </w:r>
      <w:r>
        <w:rPr>
          <w:rtl w:val="0"/>
        </w:rPr>
        <w:t>) i/lub po</w:t>
      </w:r>
      <w:r>
        <w:rPr>
          <w:rtl w:val="0"/>
        </w:rPr>
        <w:t>ś</w:t>
      </w:r>
      <w:r>
        <w:rPr>
          <w:rtl w:val="0"/>
        </w:rPr>
        <w:t>rednio (w formie przywo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 xml:space="preserve">), z akcentem na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pisane (prace zwarte i artyku</w:t>
      </w:r>
      <w:r>
        <w:rPr>
          <w:rtl w:val="0"/>
        </w:rPr>
        <w:t>ł</w:t>
      </w:r>
      <w:r>
        <w:rPr>
          <w:rtl w:val="0"/>
        </w:rPr>
        <w:t>y naukowe w</w:t>
      </w:r>
      <w:r>
        <w:rPr>
          <w:rtl w:val="0"/>
        </w:rPr>
        <w:t> </w:t>
      </w:r>
      <w:r>
        <w:rPr>
          <w:rtl w:val="0"/>
        </w:rPr>
        <w:t>czasopismach).</w:t>
      </w:r>
    </w:p>
    <w:p>
      <w:pPr>
        <w:pStyle w:val="Normal.0"/>
        <w:spacing w:before="360" w:after="240" w:line="276" w:lineRule="auto"/>
        <w:rPr>
          <w:b w:val="1"/>
          <w:bCs w:val="1"/>
        </w:rPr>
      </w:pPr>
      <w:r>
        <w:rPr>
          <w:b w:val="1"/>
          <w:bCs w:val="1"/>
          <w:rtl w:val="0"/>
        </w:rPr>
        <w:t>II. Wymagania formalne</w:t>
      </w:r>
    </w:p>
    <w:p>
      <w:pPr>
        <w:pStyle w:val="List Paragraph"/>
        <w:numPr>
          <w:ilvl w:val="0"/>
          <w:numId w:val="9"/>
        </w:numPr>
        <w:spacing w:line="276" w:lineRule="auto"/>
      </w:pP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 zasady formalne dotycz</w:t>
      </w:r>
      <w:r>
        <w:rPr>
          <w:rtl w:val="0"/>
        </w:rPr>
        <w:t>ą</w:t>
      </w:r>
      <w:r>
        <w:rPr>
          <w:rtl w:val="0"/>
        </w:rPr>
        <w:t>ce pracy dyplomowej (m.in. terminy zatwierdzania temat</w:t>
      </w:r>
      <w:r>
        <w:rPr>
          <w:rtl w:val="0"/>
          <w:lang w:val="es-ES_tradnl"/>
        </w:rPr>
        <w:t>ó</w:t>
      </w:r>
      <w:r>
        <w:rPr>
          <w:rtl w:val="0"/>
        </w:rPr>
        <w:t>w, sk</w:t>
      </w:r>
      <w:r>
        <w:rPr>
          <w:rtl w:val="0"/>
        </w:rPr>
        <w:t>ł</w:t>
      </w:r>
      <w:r>
        <w:rPr>
          <w:rtl w:val="0"/>
        </w:rPr>
        <w:t>adania prac, forma pracy itp.) zapisane s</w:t>
      </w:r>
      <w:r>
        <w:rPr>
          <w:rtl w:val="0"/>
        </w:rPr>
        <w:t xml:space="preserve">ą </w:t>
      </w:r>
      <w:r>
        <w:rPr>
          <w:rtl w:val="0"/>
        </w:rPr>
        <w:t xml:space="preserve">w </w:t>
      </w:r>
      <w:r>
        <w:rPr>
          <w:i w:val="1"/>
          <w:iCs w:val="1"/>
          <w:rtl w:val="0"/>
        </w:rPr>
        <w:t>Regulaminie studi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>w P</w:t>
      </w:r>
      <w:r>
        <w:rPr>
          <w:i w:val="1"/>
          <w:iCs w:val="1"/>
          <w:rtl w:val="0"/>
        </w:rPr>
        <w:t>a</w:t>
      </w:r>
      <w:r>
        <w:rPr>
          <w:i w:val="1"/>
          <w:iCs w:val="1"/>
          <w:rtl w:val="0"/>
        </w:rPr>
        <w:t>ń</w:t>
      </w:r>
      <w:r>
        <w:rPr>
          <w:i w:val="1"/>
          <w:iCs w:val="1"/>
          <w:rtl w:val="0"/>
        </w:rPr>
        <w:t>stwoej Akademii Nauk Stosowanych</w:t>
      </w:r>
      <w:r>
        <w:rPr>
          <w:i w:val="1"/>
          <w:iCs w:val="1"/>
          <w:rtl w:val="0"/>
        </w:rPr>
        <w:t xml:space="preserve"> we 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oc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awku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"https://pans.wloclawek.pl/regulaminy/"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https://pans.wloclawek.pl/regulaminy/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List Paragraph"/>
        <w:numPr>
          <w:ilvl w:val="0"/>
          <w:numId w:val="9"/>
        </w:numPr>
        <w:spacing w:line="276" w:lineRule="auto"/>
      </w:pPr>
      <w:r>
        <w:rPr>
          <w:rtl w:val="0"/>
        </w:rPr>
        <w:t>Praca licencjacka powinna liczy</w:t>
      </w:r>
      <w:r>
        <w:rPr>
          <w:rtl w:val="0"/>
        </w:rPr>
        <w:t xml:space="preserve">ć </w:t>
      </w:r>
      <w:r>
        <w:rPr>
          <w:rtl w:val="0"/>
        </w:rPr>
        <w:t>nie mniej ni</w:t>
      </w:r>
      <w:r>
        <w:rPr>
          <w:rtl w:val="0"/>
        </w:rPr>
        <w:t xml:space="preserve">ż </w:t>
      </w:r>
      <w:r>
        <w:rPr>
          <w:rtl w:val="0"/>
        </w:rPr>
        <w:t>40 stron znormalizowanego maszynopisu (</w:t>
      </w:r>
      <w:r>
        <w:rPr>
          <w:rtl w:val="0"/>
        </w:rPr>
        <w:t>„</w:t>
      </w:r>
      <w:r>
        <w:rPr>
          <w:rtl w:val="0"/>
        </w:rPr>
        <w:t>znormalizowany maszynopis</w:t>
      </w:r>
      <w:r>
        <w:rPr>
          <w:rtl w:val="0"/>
        </w:rPr>
        <w:t xml:space="preserve">” </w:t>
      </w:r>
      <w:r>
        <w:rPr>
          <w:rtl w:val="0"/>
        </w:rPr>
        <w:t>oznacza stron</w:t>
      </w:r>
      <w:r>
        <w:rPr>
          <w:rtl w:val="0"/>
        </w:rPr>
        <w:t xml:space="preserve">ę </w:t>
      </w:r>
      <w:r>
        <w:rPr>
          <w:rtl w:val="0"/>
        </w:rPr>
        <w:t>o zawarto</w:t>
      </w:r>
      <w:r>
        <w:rPr>
          <w:rtl w:val="0"/>
        </w:rPr>
        <w:t>ś</w:t>
      </w:r>
      <w:r>
        <w:rPr>
          <w:rtl w:val="0"/>
        </w:rPr>
        <w:t>ci ok. 1800 znak</w:t>
      </w:r>
      <w:r>
        <w:rPr>
          <w:rtl w:val="0"/>
          <w:lang w:val="es-ES_tradnl"/>
        </w:rPr>
        <w:t>ó</w:t>
      </w:r>
      <w:r>
        <w:rPr>
          <w:rtl w:val="0"/>
        </w:rPr>
        <w:t>w bez spacji).</w:t>
      </w:r>
    </w:p>
    <w:p>
      <w:pPr>
        <w:pStyle w:val="List Paragraph"/>
        <w:numPr>
          <w:ilvl w:val="0"/>
          <w:numId w:val="9"/>
        </w:numPr>
        <w:spacing w:line="276" w:lineRule="auto"/>
      </w:pPr>
      <w:r>
        <w:rPr>
          <w:rtl w:val="0"/>
        </w:rPr>
        <w:t>W strukturze pracy powinny by</w:t>
      </w:r>
      <w:r>
        <w:rPr>
          <w:rtl w:val="0"/>
        </w:rPr>
        <w:t xml:space="preserve">ć </w:t>
      </w:r>
      <w:r>
        <w:rPr>
          <w:rtl w:val="0"/>
        </w:rPr>
        <w:t>wyodr</w:t>
      </w:r>
      <w:r>
        <w:rPr>
          <w:rtl w:val="0"/>
        </w:rPr>
        <w:t>ę</w:t>
      </w:r>
      <w:r>
        <w:rPr>
          <w:rtl w:val="0"/>
        </w:rPr>
        <w:t>bnione dwie cz</w:t>
      </w:r>
      <w:r>
        <w:rPr>
          <w:rtl w:val="0"/>
        </w:rPr>
        <w:t>ęś</w:t>
      </w:r>
      <w:r>
        <w:rPr>
          <w:rtl w:val="0"/>
        </w:rPr>
        <w:t>ci: teoretyczna i empiryczna (z wyra</w:t>
      </w:r>
      <w:r>
        <w:rPr>
          <w:rtl w:val="0"/>
        </w:rPr>
        <w:t>ź</w:t>
      </w:r>
      <w:r>
        <w:rPr>
          <w:rtl w:val="0"/>
        </w:rPr>
        <w:t>nie wydzielonym om</w:t>
      </w:r>
      <w:r>
        <w:rPr>
          <w:rtl w:val="0"/>
          <w:lang w:val="es-ES_tradnl"/>
        </w:rPr>
        <w:t>ó</w:t>
      </w:r>
      <w:r>
        <w:rPr>
          <w:rtl w:val="0"/>
        </w:rPr>
        <w:t>wieniem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metodologicznych bada</w:t>
      </w:r>
      <w:r>
        <w:rPr>
          <w:rtl w:val="0"/>
        </w:rPr>
        <w:t xml:space="preserve">ń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 xml:space="preserve">asnych). </w:t>
      </w:r>
    </w:p>
    <w:p>
      <w:pPr>
        <w:pStyle w:val="List Paragraph"/>
        <w:numPr>
          <w:ilvl w:val="0"/>
          <w:numId w:val="9"/>
        </w:numPr>
        <w:spacing w:line="276" w:lineRule="auto"/>
      </w:pPr>
      <w:r>
        <w:rPr>
          <w:rtl w:val="0"/>
        </w:rPr>
        <w:t>W strukturze pracy licencjackiej powinny znale</w:t>
      </w:r>
      <w:r>
        <w:rPr>
          <w:rtl w:val="0"/>
        </w:rPr>
        <w:t xml:space="preserve">źć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11"/>
        </w:numPr>
        <w:spacing w:line="276" w:lineRule="auto"/>
        <w:jc w:val="left"/>
      </w:pPr>
      <w:r>
        <w:rPr>
          <w:rtl w:val="0"/>
        </w:rPr>
        <w:t>strona tytu</w:t>
      </w:r>
      <w:r>
        <w:rPr>
          <w:rtl w:val="0"/>
        </w:rPr>
        <w:t>ł</w:t>
      </w:r>
      <w:r>
        <w:rPr>
          <w:rtl w:val="0"/>
        </w:rPr>
        <w:t xml:space="preserve">owa </w:t>
      </w:r>
      <w:r>
        <w:rPr>
          <w:rtl w:val="0"/>
        </w:rPr>
        <w:t xml:space="preserve">– </w:t>
      </w:r>
      <w:r>
        <w:rPr>
          <w:rtl w:val="0"/>
          <w:lang w:val="en-US"/>
        </w:rPr>
        <w:t>wed</w:t>
      </w:r>
      <w:r>
        <w:rPr>
          <w:rtl w:val="0"/>
        </w:rPr>
        <w:t>ł</w:t>
      </w:r>
      <w:r>
        <w:rPr>
          <w:rtl w:val="0"/>
        </w:rPr>
        <w:t>ug wzoru dost</w:t>
      </w:r>
      <w:r>
        <w:rPr>
          <w:rtl w:val="0"/>
        </w:rPr>
        <w:t>ę</w:t>
      </w:r>
      <w:r>
        <w:rPr>
          <w:rtl w:val="0"/>
        </w:rPr>
        <w:t xml:space="preserve">pnego na stronie Uczelni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"https://puz.wloclawek.pl/egzamin-dyplomowy/"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https://pans.wloclawek.pl/egzamin-dyplomowy/</w:t>
      </w:r>
      <w:r>
        <w:rPr/>
        <w:fldChar w:fldCharType="end" w:fldLock="0"/>
      </w:r>
      <w:r>
        <w:rPr>
          <w:rtl w:val="0"/>
        </w:rPr>
        <w:t>;</w:t>
      </w:r>
    </w:p>
    <w:p>
      <w:pPr>
        <w:pStyle w:val="List Paragraph"/>
        <w:numPr>
          <w:ilvl w:val="0"/>
          <w:numId w:val="11"/>
        </w:numPr>
        <w:spacing w:line="276" w:lineRule="auto"/>
      </w:pPr>
      <w:r>
        <w:rPr>
          <w:rtl w:val="0"/>
        </w:rPr>
        <w:t>spis tre</w:t>
      </w:r>
      <w:r>
        <w:rPr>
          <w:rtl w:val="0"/>
        </w:rPr>
        <w:t>ś</w:t>
      </w:r>
      <w:r>
        <w:rPr>
          <w:rtl w:val="0"/>
        </w:rPr>
        <w:t>ci (na pocz</w:t>
      </w:r>
      <w:r>
        <w:rPr>
          <w:rtl w:val="0"/>
        </w:rPr>
        <w:t>ą</w:t>
      </w:r>
      <w:r>
        <w:rPr>
          <w:rtl w:val="0"/>
        </w:rPr>
        <w:t>tku pracy, po stronie tytu</w:t>
      </w:r>
      <w:r>
        <w:rPr>
          <w:rtl w:val="0"/>
        </w:rPr>
        <w:t>ł</w:t>
      </w:r>
      <w:r>
        <w:rPr>
          <w:rtl w:val="0"/>
        </w:rPr>
        <w:t>owej, z numerami stron poszczeg</w:t>
      </w:r>
      <w:r>
        <w:rPr>
          <w:rtl w:val="0"/>
          <w:lang w:val="es-ES_tradnl"/>
        </w:rPr>
        <w:t>ó</w:t>
      </w:r>
      <w:r>
        <w:rPr>
          <w:rtl w:val="0"/>
        </w:rPr>
        <w:t>lnych cz</w:t>
      </w:r>
      <w:r>
        <w:rPr>
          <w:rtl w:val="0"/>
        </w:rPr>
        <w:t>ęś</w:t>
      </w:r>
      <w:r>
        <w:rPr>
          <w:rtl w:val="0"/>
        </w:rPr>
        <w:t>ci pracy);</w:t>
      </w:r>
    </w:p>
    <w:p>
      <w:pPr>
        <w:pStyle w:val="List Paragraph"/>
        <w:numPr>
          <w:ilvl w:val="0"/>
          <w:numId w:val="11"/>
        </w:numPr>
        <w:spacing w:line="276" w:lineRule="auto"/>
      </w:pPr>
      <w:r>
        <w:rPr>
          <w:rtl w:val="0"/>
        </w:rPr>
        <w:t>wst</w:t>
      </w:r>
      <w:r>
        <w:rPr>
          <w:rtl w:val="0"/>
        </w:rPr>
        <w:t>ę</w:t>
      </w:r>
      <w:r>
        <w:rPr>
          <w:rtl w:val="0"/>
        </w:rPr>
        <w:t>p (zawieraj</w:t>
      </w:r>
      <w:r>
        <w:rPr>
          <w:rtl w:val="0"/>
        </w:rPr>
        <w:t>ą</w:t>
      </w:r>
      <w:r>
        <w:rPr>
          <w:rtl w:val="0"/>
        </w:rPr>
        <w:t>cy m.in.: uzasadnienie powod</w:t>
      </w:r>
      <w:r>
        <w:rPr>
          <w:rtl w:val="0"/>
          <w:lang w:val="es-ES_tradnl"/>
        </w:rPr>
        <w:t>ó</w:t>
      </w:r>
      <w:r>
        <w:rPr>
          <w:rtl w:val="0"/>
        </w:rPr>
        <w:t>w podj</w:t>
      </w:r>
      <w:r>
        <w:rPr>
          <w:rtl w:val="0"/>
        </w:rPr>
        <w:t>ę</w:t>
      </w:r>
      <w:r>
        <w:rPr>
          <w:rtl w:val="0"/>
        </w:rPr>
        <w:t>cia tematu, przedstawienie i wyja</w:t>
      </w:r>
      <w:r>
        <w:rPr>
          <w:rtl w:val="0"/>
        </w:rPr>
        <w:t>ś</w:t>
      </w:r>
      <w:r>
        <w:rPr>
          <w:rtl w:val="0"/>
        </w:rPr>
        <w:t>nienie celu/</w:t>
      </w:r>
      <w:r>
        <w:rPr>
          <w:rtl w:val="0"/>
          <w:lang w:val="es-ES_tradnl"/>
        </w:rPr>
        <w:t>ó</w:t>
      </w:r>
      <w:r>
        <w:rPr>
          <w:rtl w:val="0"/>
        </w:rPr>
        <w:t>w pracy, opis struktury pracy);</w:t>
      </w:r>
    </w:p>
    <w:p>
      <w:pPr>
        <w:pStyle w:val="List Paragraph"/>
        <w:numPr>
          <w:ilvl w:val="0"/>
          <w:numId w:val="11"/>
        </w:numPr>
        <w:spacing w:line="276" w:lineRule="auto"/>
      </w:pPr>
      <w:r>
        <w:rPr>
          <w:rtl w:val="0"/>
        </w:rPr>
        <w:t>rozdzia</w:t>
      </w:r>
      <w:r>
        <w:rPr>
          <w:rtl w:val="0"/>
        </w:rPr>
        <w:t>ł</w:t>
      </w:r>
      <w:r>
        <w:rPr>
          <w:rtl w:val="0"/>
        </w:rPr>
        <w:t>y (przynajmniej dwa, zawieraj</w:t>
      </w:r>
      <w:r>
        <w:rPr>
          <w:rtl w:val="0"/>
        </w:rPr>
        <w:t>ą</w:t>
      </w:r>
      <w:r>
        <w:rPr>
          <w:rtl w:val="0"/>
          <w:lang w:val="nl-NL"/>
        </w:rPr>
        <w:t>ce zwart</w:t>
      </w:r>
      <w:r>
        <w:rPr>
          <w:rtl w:val="0"/>
        </w:rPr>
        <w:t xml:space="preserve">ą </w:t>
      </w:r>
      <w:r>
        <w:rPr>
          <w:rtl w:val="0"/>
        </w:rPr>
        <w:t>tematycznie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), z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wyodr</w:t>
      </w:r>
      <w:r>
        <w:rPr>
          <w:rtl w:val="0"/>
        </w:rPr>
        <w:t>ę</w:t>
      </w:r>
      <w:r>
        <w:rPr>
          <w:rtl w:val="0"/>
        </w:rPr>
        <w:t>bnienia podrozdzia</w:t>
      </w:r>
      <w:r>
        <w:rPr>
          <w:rtl w:val="0"/>
        </w:rPr>
        <w:t>łó</w:t>
      </w:r>
      <w:r>
        <w:rPr>
          <w:rtl w:val="0"/>
        </w:rPr>
        <w:t>w;</w:t>
      </w:r>
    </w:p>
    <w:p>
      <w:pPr>
        <w:pStyle w:val="List Paragraph"/>
        <w:numPr>
          <w:ilvl w:val="0"/>
          <w:numId w:val="11"/>
        </w:numPr>
        <w:spacing w:line="276" w:lineRule="auto"/>
      </w:pPr>
      <w:r>
        <w:rPr>
          <w:rtl w:val="0"/>
        </w:rPr>
        <w:t>zako</w:t>
      </w:r>
      <w:r>
        <w:rPr>
          <w:rtl w:val="0"/>
        </w:rPr>
        <w:t>ń</w:t>
      </w:r>
      <w:r>
        <w:rPr>
          <w:rtl w:val="0"/>
        </w:rPr>
        <w:t>czenie (stanowi</w:t>
      </w:r>
      <w:r>
        <w:rPr>
          <w:rtl w:val="0"/>
        </w:rPr>
        <w:t>ą</w:t>
      </w:r>
      <w:r>
        <w:rPr>
          <w:rtl w:val="0"/>
        </w:rPr>
        <w:t>ce podsumowanie podj</w:t>
      </w:r>
      <w:r>
        <w:rPr>
          <w:rtl w:val="0"/>
        </w:rPr>
        <w:t>ę</w:t>
      </w:r>
      <w:r>
        <w:rPr>
          <w:rtl w:val="0"/>
        </w:rPr>
        <w:t>tego projektu badawczego, ocen</w:t>
      </w:r>
      <w:r>
        <w:rPr>
          <w:rtl w:val="0"/>
        </w:rPr>
        <w:t xml:space="preserve">ę </w:t>
      </w:r>
      <w:r>
        <w:rPr>
          <w:rtl w:val="0"/>
        </w:rPr>
        <w:t>pod k</w:t>
      </w:r>
      <w:r>
        <w:rPr>
          <w:rtl w:val="0"/>
        </w:rPr>
        <w:t>ą</w:t>
      </w:r>
      <w:r>
        <w:rPr>
          <w:rtl w:val="0"/>
        </w:rPr>
        <w:t>tem poziomu realizacji celu i problematyki, mo</w:t>
      </w:r>
      <w:r>
        <w:rPr>
          <w:rtl w:val="0"/>
        </w:rPr>
        <w:t>ż</w:t>
      </w:r>
      <w:r>
        <w:rPr>
          <w:rtl w:val="0"/>
        </w:rPr>
        <w:t>liwych innych/dalszych perspektyw badawczych);</w:t>
      </w:r>
    </w:p>
    <w:p>
      <w:pPr>
        <w:pStyle w:val="List Paragraph"/>
        <w:numPr>
          <w:ilvl w:val="0"/>
          <w:numId w:val="11"/>
        </w:numPr>
        <w:spacing w:line="276" w:lineRule="auto"/>
        <w:rPr>
          <w:lang w:val="it-IT"/>
        </w:rPr>
      </w:pPr>
      <w:r>
        <w:rPr>
          <w:rtl w:val="0"/>
          <w:lang w:val="it-IT"/>
        </w:rPr>
        <w:t>bibliografia (b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 xml:space="preserve">ca spisem literatury i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wykorzystanych podczas pisania pracy);</w:t>
      </w:r>
    </w:p>
    <w:p>
      <w:pPr>
        <w:pStyle w:val="List Paragraph"/>
        <w:numPr>
          <w:ilvl w:val="0"/>
          <w:numId w:val="11"/>
        </w:numPr>
        <w:spacing w:line="276" w:lineRule="auto"/>
      </w:pPr>
      <w:r>
        <w:rPr>
          <w:rtl w:val="0"/>
        </w:rPr>
        <w:t>aneks (ewentualnie)</w:t>
      </w:r>
    </w:p>
    <w:p>
      <w:pPr>
        <w:pStyle w:val="List Paragraph"/>
        <w:numPr>
          <w:ilvl w:val="0"/>
          <w:numId w:val="11"/>
        </w:numPr>
        <w:spacing w:line="276" w:lineRule="auto"/>
        <w:jc w:val="left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wiadczenia autora pracy i streszczenie pracy </w:t>
      </w:r>
      <w:r>
        <w:rPr>
          <w:rtl w:val="0"/>
        </w:rPr>
        <w:t xml:space="preserve">– </w:t>
      </w:r>
      <w:r>
        <w:rPr>
          <w:rtl w:val="0"/>
        </w:rPr>
        <w:t>ich wzory oraz dodatkowe informacje formalne dotycz</w:t>
      </w:r>
      <w:r>
        <w:rPr>
          <w:rtl w:val="0"/>
        </w:rPr>
        <w:t>ą</w:t>
      </w:r>
      <w:r>
        <w:rPr>
          <w:rtl w:val="0"/>
        </w:rPr>
        <w:t>ce prac dyplomowych dost</w:t>
      </w:r>
      <w:r>
        <w:rPr>
          <w:rtl w:val="0"/>
        </w:rPr>
        <w:t>ę</w:t>
      </w:r>
      <w:r>
        <w:rPr>
          <w:rtl w:val="0"/>
        </w:rPr>
        <w:t>pne s</w:t>
      </w:r>
      <w:r>
        <w:rPr>
          <w:rtl w:val="0"/>
        </w:rPr>
        <w:t xml:space="preserve">ą </w:t>
      </w:r>
      <w:r>
        <w:rPr>
          <w:rtl w:val="0"/>
        </w:rPr>
        <w:t xml:space="preserve">na stronie uczelni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"https://puz.wloclawek.pl/egzamin-dyplomowy/"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https://pans.wloclawek.pl/egzamin-dyplomowy/</w:t>
      </w:r>
      <w:r>
        <w:rPr/>
        <w:fldChar w:fldCharType="end" w:fldLock="0"/>
      </w:r>
      <w:r>
        <w:rPr>
          <w:rtl w:val="0"/>
        </w:rPr>
        <w:t xml:space="preserve"> (w zak</w:t>
      </w:r>
      <w:r>
        <w:rPr>
          <w:rtl w:val="0"/>
        </w:rPr>
        <w:t>ł</w:t>
      </w:r>
      <w:r>
        <w:rPr>
          <w:rtl w:val="0"/>
        </w:rPr>
        <w:t xml:space="preserve">adce </w:t>
      </w:r>
      <w:r>
        <w:rPr>
          <w:rtl w:val="0"/>
        </w:rPr>
        <w:t>„</w:t>
      </w:r>
      <w:r>
        <w:rPr>
          <w:rtl w:val="0"/>
          <w:lang w:val="da-DK"/>
        </w:rPr>
        <w:t>Pedagogika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List Paragraph"/>
        <w:numPr>
          <w:ilvl w:val="0"/>
          <w:numId w:val="12"/>
        </w:numPr>
        <w:spacing w:line="276" w:lineRule="auto"/>
      </w:pPr>
      <w:r>
        <w:rPr>
          <w:rtl w:val="0"/>
        </w:rPr>
        <w:t>Kwestie redakcyjne (m.in. dotycz</w:t>
      </w:r>
      <w:r>
        <w:rPr>
          <w:rtl w:val="0"/>
        </w:rPr>
        <w:t>ą</w:t>
      </w:r>
      <w:r>
        <w:rPr>
          <w:rtl w:val="0"/>
        </w:rPr>
        <w:t>ce uk</w:t>
      </w:r>
      <w:r>
        <w:rPr>
          <w:rtl w:val="0"/>
        </w:rPr>
        <w:t>ł</w:t>
      </w:r>
      <w:r>
        <w:rPr>
          <w:rtl w:val="0"/>
        </w:rPr>
        <w:t>adu tre</w:t>
      </w:r>
      <w:r>
        <w:rPr>
          <w:rtl w:val="0"/>
        </w:rPr>
        <w:t>ś</w:t>
      </w:r>
      <w:r>
        <w:rPr>
          <w:rtl w:val="0"/>
        </w:rPr>
        <w:t>ci; sposobu zapisu tytu</w:t>
      </w:r>
      <w:r>
        <w:rPr>
          <w:rtl w:val="0"/>
        </w:rPr>
        <w:t>łó</w:t>
      </w:r>
      <w:r>
        <w:rPr>
          <w:rtl w:val="0"/>
        </w:rPr>
        <w:t>w/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dtytu</w:t>
      </w:r>
      <w:r>
        <w:rPr>
          <w:rtl w:val="0"/>
        </w:rPr>
        <w:t>łó</w:t>
      </w:r>
      <w:r>
        <w:rPr>
          <w:rtl w:val="0"/>
        </w:rPr>
        <w:t>w; formy tabel, wykres</w:t>
      </w:r>
      <w:r>
        <w:rPr>
          <w:rtl w:val="0"/>
          <w:lang w:val="es-ES_tradnl"/>
        </w:rPr>
        <w:t>ó</w:t>
      </w:r>
      <w:r>
        <w:rPr>
          <w:rtl w:val="0"/>
        </w:rPr>
        <w:t>w i rycin; stosowania bibliograficznych skr</w:t>
      </w:r>
      <w:r>
        <w:rPr>
          <w:rtl w:val="0"/>
          <w:lang w:val="es-ES_tradnl"/>
        </w:rPr>
        <w:t>ó</w:t>
      </w:r>
      <w:r>
        <w:rPr>
          <w:rtl w:val="0"/>
        </w:rPr>
        <w:t>t</w:t>
      </w:r>
      <w:r>
        <w:rPr>
          <w:rtl w:val="0"/>
          <w:lang w:val="es-ES_tradnl"/>
        </w:rPr>
        <w:t>ó</w:t>
      </w:r>
      <w:r>
        <w:rPr>
          <w:rtl w:val="0"/>
        </w:rPr>
        <w:t>w, itp.) uzale</w:t>
      </w:r>
      <w:r>
        <w:rPr>
          <w:rtl w:val="0"/>
        </w:rPr>
        <w:t>ż</w:t>
      </w:r>
      <w:r>
        <w:rPr>
          <w:rtl w:val="0"/>
          <w:lang w:val="it-IT"/>
        </w:rPr>
        <w:t>nione s</w:t>
      </w:r>
      <w:r>
        <w:rPr>
          <w:rtl w:val="0"/>
        </w:rPr>
        <w:t xml:space="preserve">ą </w:t>
      </w:r>
      <w:r>
        <w:rPr>
          <w:rtl w:val="0"/>
        </w:rPr>
        <w:t xml:space="preserve">od decyzji promotora pracy, przy zastosowaniu </w:t>
      </w:r>
      <w:r>
        <w:rPr>
          <w:b w:val="1"/>
          <w:bCs w:val="1"/>
          <w:rtl w:val="0"/>
        </w:rPr>
        <w:t>zasady jednolito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rtl w:val="0"/>
        </w:rPr>
        <w:t>, tzn. ujednolicenia formy zapisu w ca</w:t>
      </w:r>
      <w:r>
        <w:rPr>
          <w:rtl w:val="0"/>
        </w:rPr>
        <w:t>ł</w:t>
      </w:r>
      <w:r>
        <w:rPr>
          <w:rtl w:val="0"/>
        </w:rPr>
        <w:t xml:space="preserve">ej pracy. </w:t>
      </w:r>
    </w:p>
    <w:p>
      <w:pPr>
        <w:pStyle w:val="Normal.0"/>
        <w:spacing w:line="276" w:lineRule="auto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85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-"/>
      <w:lvlJc w:val="left"/>
      <w:pPr>
        <w:ind w:left="72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85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7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91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1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3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51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7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9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11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7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5">
    <w:name w:val="Zaimportowany styl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