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09" w:rsidRPr="00400654" w:rsidRDefault="00B05C09" w:rsidP="00B05C09">
      <w:pPr>
        <w:ind w:left="6663"/>
        <w:rPr>
          <w:sz w:val="22"/>
          <w:szCs w:val="22"/>
        </w:rPr>
      </w:pPr>
    </w:p>
    <w:p w:rsidR="00B05C09" w:rsidRPr="00400654" w:rsidRDefault="00B05C09" w:rsidP="00B05C09">
      <w:pPr>
        <w:tabs>
          <w:tab w:val="left" w:pos="7451"/>
        </w:tabs>
        <w:ind w:left="6663"/>
        <w:rPr>
          <w:sz w:val="18"/>
          <w:szCs w:val="18"/>
        </w:rPr>
      </w:pPr>
      <w:r w:rsidRPr="00400654">
        <w:rPr>
          <w:sz w:val="18"/>
          <w:szCs w:val="18"/>
        </w:rPr>
        <w:t xml:space="preserve">Załącznik do </w:t>
      </w:r>
    </w:p>
    <w:p w:rsidR="00B05C09" w:rsidRPr="00400654" w:rsidRDefault="00B05C09" w:rsidP="00B05C09">
      <w:pPr>
        <w:tabs>
          <w:tab w:val="left" w:pos="7451"/>
        </w:tabs>
        <w:ind w:left="6663"/>
        <w:rPr>
          <w:sz w:val="18"/>
          <w:szCs w:val="18"/>
        </w:rPr>
      </w:pPr>
      <w:r w:rsidRPr="00400654">
        <w:rPr>
          <w:sz w:val="18"/>
          <w:szCs w:val="18"/>
        </w:rPr>
        <w:t xml:space="preserve">Zarządzenia Nr </w:t>
      </w:r>
      <w:r w:rsidR="009671A4">
        <w:rPr>
          <w:sz w:val="18"/>
          <w:szCs w:val="18"/>
        </w:rPr>
        <w:t>10</w:t>
      </w:r>
      <w:bookmarkStart w:id="0" w:name="_GoBack"/>
      <w:bookmarkEnd w:id="0"/>
      <w:r>
        <w:rPr>
          <w:sz w:val="18"/>
          <w:szCs w:val="18"/>
        </w:rPr>
        <w:t>/</w:t>
      </w:r>
      <w:r w:rsidR="00360043">
        <w:rPr>
          <w:sz w:val="18"/>
          <w:szCs w:val="18"/>
        </w:rPr>
        <w:t>21</w:t>
      </w:r>
      <w:r w:rsidRPr="00400654">
        <w:rPr>
          <w:sz w:val="18"/>
          <w:szCs w:val="18"/>
        </w:rPr>
        <w:t xml:space="preserve"> Rektora P</w:t>
      </w:r>
      <w:r>
        <w:rPr>
          <w:sz w:val="18"/>
          <w:szCs w:val="18"/>
        </w:rPr>
        <w:t>U</w:t>
      </w:r>
      <w:r w:rsidRPr="00400654">
        <w:rPr>
          <w:sz w:val="18"/>
          <w:szCs w:val="18"/>
        </w:rPr>
        <w:t>Z we Włocławku</w:t>
      </w:r>
    </w:p>
    <w:p w:rsidR="00B05C09" w:rsidRPr="00400654" w:rsidRDefault="00B05C09" w:rsidP="00B05C09">
      <w:pPr>
        <w:tabs>
          <w:tab w:val="left" w:pos="7451"/>
        </w:tabs>
        <w:ind w:left="6663"/>
        <w:rPr>
          <w:sz w:val="18"/>
          <w:szCs w:val="18"/>
        </w:rPr>
      </w:pPr>
      <w:r w:rsidRPr="00400654">
        <w:rPr>
          <w:sz w:val="18"/>
          <w:szCs w:val="18"/>
        </w:rPr>
        <w:t>z dnia</w:t>
      </w:r>
      <w:r>
        <w:rPr>
          <w:sz w:val="18"/>
          <w:szCs w:val="18"/>
        </w:rPr>
        <w:t xml:space="preserve"> </w:t>
      </w:r>
      <w:r w:rsidR="00360043">
        <w:rPr>
          <w:sz w:val="18"/>
          <w:szCs w:val="18"/>
        </w:rPr>
        <w:t xml:space="preserve">12 </w:t>
      </w:r>
      <w:r>
        <w:rPr>
          <w:sz w:val="18"/>
          <w:szCs w:val="18"/>
        </w:rPr>
        <w:t xml:space="preserve">stycznia  </w:t>
      </w:r>
      <w:r w:rsidRPr="00400654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400654">
        <w:rPr>
          <w:sz w:val="18"/>
          <w:szCs w:val="18"/>
        </w:rPr>
        <w:t xml:space="preserve"> roku</w:t>
      </w:r>
    </w:p>
    <w:p w:rsidR="00B05C09" w:rsidRPr="00400654" w:rsidRDefault="00B05C09" w:rsidP="00B05C09">
      <w:pPr>
        <w:rPr>
          <w:sz w:val="18"/>
          <w:szCs w:val="18"/>
        </w:rPr>
      </w:pPr>
    </w:p>
    <w:p w:rsidR="00717055" w:rsidRDefault="00717055" w:rsidP="002E564D">
      <w:pPr>
        <w:rPr>
          <w:b/>
        </w:rPr>
      </w:pPr>
    </w:p>
    <w:p w:rsidR="00717055" w:rsidRDefault="00717055" w:rsidP="00717055">
      <w:pPr>
        <w:jc w:val="center"/>
        <w:rPr>
          <w:b/>
        </w:rPr>
      </w:pPr>
    </w:p>
    <w:p w:rsidR="00717055" w:rsidRPr="00400654" w:rsidRDefault="00717055" w:rsidP="00717055">
      <w:pPr>
        <w:jc w:val="center"/>
        <w:rPr>
          <w:b/>
        </w:rPr>
      </w:pPr>
      <w:r w:rsidRPr="00400654">
        <w:rPr>
          <w:b/>
        </w:rPr>
        <w:t>REGULAMIN</w:t>
      </w:r>
    </w:p>
    <w:p w:rsidR="00717055" w:rsidRPr="00400654" w:rsidRDefault="00717055" w:rsidP="00717055">
      <w:pPr>
        <w:jc w:val="center"/>
        <w:rPr>
          <w:b/>
        </w:rPr>
      </w:pPr>
      <w:r w:rsidRPr="00400654">
        <w:rPr>
          <w:b/>
        </w:rPr>
        <w:t xml:space="preserve">REKRUTACJI I UCZESTNICTWA W PROJEKCIE </w:t>
      </w:r>
    </w:p>
    <w:p w:rsidR="00717055" w:rsidRPr="00400654" w:rsidRDefault="00717055" w:rsidP="00717055">
      <w:pPr>
        <w:jc w:val="center"/>
        <w:rPr>
          <w:b/>
        </w:rPr>
      </w:pPr>
      <w:r w:rsidRPr="00400654">
        <w:rPr>
          <w:b/>
        </w:rPr>
        <w:t xml:space="preserve"> „Od Juniora do Seniora”</w:t>
      </w:r>
    </w:p>
    <w:p w:rsidR="00717055" w:rsidRPr="00400654" w:rsidRDefault="00AF3D01" w:rsidP="00717055">
      <w:pPr>
        <w:jc w:val="center"/>
        <w:rPr>
          <w:b/>
        </w:rPr>
      </w:pPr>
      <w:r>
        <w:rPr>
          <w:b/>
        </w:rPr>
        <w:t>(Tekst jednolity)</w:t>
      </w:r>
    </w:p>
    <w:p w:rsidR="00717055" w:rsidRPr="00400654" w:rsidRDefault="00717055" w:rsidP="00717055">
      <w:pPr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tabs>
          <w:tab w:val="left" w:pos="2925"/>
        </w:tabs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00654">
        <w:rPr>
          <w:b/>
          <w:sz w:val="22"/>
          <w:szCs w:val="22"/>
        </w:rPr>
        <w:t>§ 1.</w:t>
      </w:r>
    </w:p>
    <w:p w:rsidR="00717055" w:rsidRPr="00400654" w:rsidRDefault="00717055" w:rsidP="00717055">
      <w:pPr>
        <w:tabs>
          <w:tab w:val="left" w:pos="2925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POSTANOWIENIA OGÓLNE</w:t>
      </w:r>
    </w:p>
    <w:p w:rsidR="00717055" w:rsidRPr="00400654" w:rsidRDefault="00717055" w:rsidP="0071705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Niniejszy regulamin określa warunki rekrutacji oraz uczestnictwa w projekcie POWR.03.01.00-00-T075/18 pn. „Od Juniora do Seniora” (zwanego dalej projektem).</w:t>
      </w:r>
    </w:p>
    <w:p w:rsidR="00717055" w:rsidRPr="00400654" w:rsidRDefault="00717055" w:rsidP="0071705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 xml:space="preserve">Projekt  jest  współfinansowany  ze środków  Europejskiego  Funduszu  Społecznego  w  ramach Programu  Operacyjnego  Wiedza  Edukacja  Rozwój,  Oś priorytetowa  III.  Szkolnictwo  wyższe dla gospodarki i rozwoju, Działanie 3.1 Kompetencje w szkolnictwie wyższym. </w:t>
      </w:r>
    </w:p>
    <w:p w:rsidR="00717055" w:rsidRPr="00400654" w:rsidRDefault="00717055" w:rsidP="0071705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 xml:space="preserve">Beneficjentem  projektu  jest  Państwowa  </w:t>
      </w:r>
      <w:r>
        <w:rPr>
          <w:sz w:val="22"/>
          <w:szCs w:val="22"/>
        </w:rPr>
        <w:t>Uczelnia</w:t>
      </w:r>
      <w:r w:rsidRPr="00400654">
        <w:rPr>
          <w:sz w:val="22"/>
          <w:szCs w:val="22"/>
        </w:rPr>
        <w:t xml:space="preserve">  Zawodowa we Włocławku (zwana dalej Uczelnią) z siedzibą we Włocławku przy ul. 3 Maja 17.</w:t>
      </w:r>
    </w:p>
    <w:p w:rsidR="00717055" w:rsidRPr="00400654" w:rsidRDefault="00717055" w:rsidP="00717055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 xml:space="preserve">Projekt realizowany jest we formalnej współpracy ze Stowarzyszeniem promującym edukację i rozwój „Perspektywa” (zwanym dalej Perspektywą) oraz Stowarzyszeniem Medyczny Uniwersytet Trzeciego Wieku we Włocławku (zwany dalej </w:t>
      </w:r>
      <w:proofErr w:type="spellStart"/>
      <w:r w:rsidRPr="00400654">
        <w:rPr>
          <w:sz w:val="22"/>
          <w:szCs w:val="22"/>
        </w:rPr>
        <w:t>UTWMed</w:t>
      </w:r>
      <w:proofErr w:type="spellEnd"/>
      <w:r w:rsidRPr="00400654">
        <w:rPr>
          <w:sz w:val="22"/>
          <w:szCs w:val="22"/>
        </w:rPr>
        <w:t>).</w:t>
      </w:r>
    </w:p>
    <w:p w:rsidR="00717055" w:rsidRPr="00400654" w:rsidRDefault="00717055" w:rsidP="00717055">
      <w:pPr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2.</w:t>
      </w:r>
    </w:p>
    <w:p w:rsidR="00717055" w:rsidRPr="00400654" w:rsidRDefault="00717055" w:rsidP="0071705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DEFINICJE</w:t>
      </w:r>
    </w:p>
    <w:p w:rsidR="00717055" w:rsidRPr="00400654" w:rsidRDefault="00717055" w:rsidP="00717055">
      <w:pPr>
        <w:spacing w:line="360" w:lineRule="auto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Użyte w niniejszym regulaminie określenia oznaczają:</w:t>
      </w:r>
    </w:p>
    <w:p w:rsidR="00717055" w:rsidRPr="00400654" w:rsidRDefault="00717055" w:rsidP="00717055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b/>
          <w:sz w:val="22"/>
          <w:szCs w:val="22"/>
        </w:rPr>
        <w:t>Regulamin</w:t>
      </w:r>
      <w:r w:rsidRPr="00400654">
        <w:rPr>
          <w:sz w:val="22"/>
          <w:szCs w:val="22"/>
        </w:rPr>
        <w:t xml:space="preserve"> – regulamin rekrutacji i uczestnictwa w projekcie;</w:t>
      </w:r>
    </w:p>
    <w:p w:rsidR="00717055" w:rsidRPr="00400654" w:rsidRDefault="00717055" w:rsidP="00717055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b/>
          <w:sz w:val="22"/>
          <w:szCs w:val="22"/>
        </w:rPr>
        <w:t>Projekt</w:t>
      </w:r>
      <w:r w:rsidRPr="00400654">
        <w:rPr>
          <w:sz w:val="22"/>
          <w:szCs w:val="22"/>
        </w:rPr>
        <w:t xml:space="preserve"> – przedsięwzięcie POWR.03.01.00-00-T075/18 pn. „Od Juniora do Seniora” realizowane zgodnie z Umową o dofinansowanie;</w:t>
      </w:r>
    </w:p>
    <w:p w:rsidR="00717055" w:rsidRPr="00400654" w:rsidRDefault="00717055" w:rsidP="00717055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b/>
          <w:sz w:val="22"/>
          <w:szCs w:val="22"/>
        </w:rPr>
        <w:t>Kandydat/kandydatka</w:t>
      </w:r>
      <w:r w:rsidRPr="00400654">
        <w:rPr>
          <w:sz w:val="22"/>
          <w:szCs w:val="22"/>
        </w:rPr>
        <w:t xml:space="preserve"> – osoba ubiegająca się o udział w projekcie;</w:t>
      </w:r>
    </w:p>
    <w:p w:rsidR="00717055" w:rsidRPr="00400654" w:rsidRDefault="00717055" w:rsidP="00717055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b/>
          <w:sz w:val="22"/>
          <w:szCs w:val="22"/>
        </w:rPr>
        <w:t xml:space="preserve">Uczestnik/uczestniczka </w:t>
      </w:r>
      <w:r w:rsidRPr="00400654">
        <w:rPr>
          <w:sz w:val="22"/>
          <w:szCs w:val="22"/>
        </w:rPr>
        <w:t>–</w:t>
      </w:r>
      <w:r w:rsidRPr="00400654">
        <w:rPr>
          <w:b/>
          <w:sz w:val="22"/>
          <w:szCs w:val="22"/>
        </w:rPr>
        <w:t xml:space="preserve"> </w:t>
      </w:r>
      <w:r w:rsidRPr="00400654">
        <w:rPr>
          <w:sz w:val="22"/>
          <w:szCs w:val="22"/>
        </w:rPr>
        <w:t>osoba zakwalifikowana do udziału w projekcie zgodnie z zasadami określonymi w regulaminie i korzystająca bezpośrednio ze wsparcia w ramach projektu;</w:t>
      </w:r>
    </w:p>
    <w:p w:rsidR="00717055" w:rsidRPr="00400654" w:rsidRDefault="00717055" w:rsidP="00717055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b/>
          <w:sz w:val="22"/>
          <w:szCs w:val="22"/>
        </w:rPr>
        <w:t>Biuro projektu –</w:t>
      </w:r>
      <w:r w:rsidRPr="00400654">
        <w:rPr>
          <w:sz w:val="22"/>
          <w:szCs w:val="22"/>
        </w:rPr>
        <w:t xml:space="preserve"> ul. 3 Maja 17, 87-800 Włocławek, pok. 11, tel. </w:t>
      </w:r>
      <w:r w:rsidRPr="002F03E1">
        <w:rPr>
          <w:sz w:val="22"/>
          <w:szCs w:val="22"/>
        </w:rPr>
        <w:t>668-075-560</w:t>
      </w:r>
    </w:p>
    <w:p w:rsidR="00717055" w:rsidRDefault="00717055" w:rsidP="00717055">
      <w:pPr>
        <w:numPr>
          <w:ilvl w:val="1"/>
          <w:numId w:val="2"/>
        </w:numPr>
        <w:tabs>
          <w:tab w:val="clear" w:pos="144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b/>
          <w:sz w:val="22"/>
          <w:szCs w:val="22"/>
        </w:rPr>
        <w:t xml:space="preserve">Strona internetowa projektu – </w:t>
      </w:r>
      <w:hyperlink r:id="rId7" w:history="1">
        <w:r w:rsidR="00360043" w:rsidRPr="009E2A84">
          <w:rPr>
            <w:rStyle w:val="Hipercze"/>
            <w:sz w:val="22"/>
            <w:szCs w:val="22"/>
          </w:rPr>
          <w:t>https://www.puz.wloclawek.pl/unijne</w:t>
        </w:r>
      </w:hyperlink>
      <w:r w:rsidRPr="00400654">
        <w:rPr>
          <w:sz w:val="22"/>
          <w:szCs w:val="22"/>
        </w:rPr>
        <w:t>.</w:t>
      </w:r>
    </w:p>
    <w:p w:rsidR="00360043" w:rsidRPr="00400654" w:rsidRDefault="00360043" w:rsidP="00360043">
      <w:pPr>
        <w:spacing w:line="360" w:lineRule="auto"/>
        <w:ind w:left="284"/>
        <w:jc w:val="both"/>
        <w:rPr>
          <w:sz w:val="22"/>
          <w:szCs w:val="22"/>
        </w:rPr>
      </w:pPr>
    </w:p>
    <w:p w:rsidR="00717055" w:rsidRPr="00400654" w:rsidRDefault="00717055" w:rsidP="00717055">
      <w:pPr>
        <w:tabs>
          <w:tab w:val="left" w:pos="2925"/>
        </w:tabs>
        <w:spacing w:line="360" w:lineRule="auto"/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tabs>
          <w:tab w:val="left" w:pos="2925"/>
        </w:tabs>
        <w:spacing w:line="360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lastRenderedPageBreak/>
        <w:t>§ 3.</w:t>
      </w:r>
    </w:p>
    <w:p w:rsidR="00717055" w:rsidRPr="00400654" w:rsidRDefault="00717055" w:rsidP="00717055">
      <w:pPr>
        <w:tabs>
          <w:tab w:val="left" w:pos="2925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INFORMACJE O PROJEKCIE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bookmarkStart w:id="1" w:name="_Hlk60912272"/>
      <w:r w:rsidRPr="00400654">
        <w:rPr>
          <w:rFonts w:ascii="Times New Roman" w:hAnsi="Times New Roman"/>
        </w:rPr>
        <w:t>Projekt realizowany jest w okresie od  02.01.2019 roku do 30.06.202</w:t>
      </w:r>
      <w:r>
        <w:rPr>
          <w:rFonts w:ascii="Times New Roman" w:hAnsi="Times New Roman"/>
        </w:rPr>
        <w:t>1</w:t>
      </w:r>
      <w:r w:rsidRPr="00400654">
        <w:rPr>
          <w:rFonts w:ascii="Times New Roman" w:hAnsi="Times New Roman"/>
        </w:rPr>
        <w:t xml:space="preserve"> roku.</w:t>
      </w:r>
    </w:p>
    <w:bookmarkEnd w:id="1"/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Projekt  skierowany  jest  do  niestandardowych odbiorców działań Uczelni, którzy z własnej inicjatywy wyrazili chęć podniesienia kompetencji kluczowych odpowiadających potrzebom rynku pracy, gospodarki i społeczeństwa. 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Projektem objętych zostanie co najmniej 250 uczestników/uczestniczek, w tym 150 dzieci i młodzieży w wieku 6-18 lat oraz 100 osób, którzy ukończyli 50 rok życia.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400654">
        <w:rPr>
          <w:rFonts w:ascii="Times New Roman" w:hAnsi="Times New Roman"/>
        </w:rPr>
        <w:t>Celem projektu jest podniesienie przez uczestników/uczestniczki kompetencji kluczowych pozwalających na: aktywizację społeczną i zawodową, poszerzanie wiedzy ogólnej i specjalistycznej oraz rozwój zainteresowań, pobudzanie aktywności edukacyjnej i kulturalnej</w:t>
      </w:r>
      <w:r>
        <w:rPr>
          <w:rFonts w:ascii="Times New Roman" w:hAnsi="Times New Roman"/>
        </w:rPr>
        <w:t>,</w:t>
      </w:r>
      <w:r w:rsidRPr="00400654">
        <w:rPr>
          <w:rFonts w:ascii="Times New Roman" w:hAnsi="Times New Roman"/>
        </w:rPr>
        <w:t xml:space="preserve"> a także przyczyniające się do zapobiegania wykluczeniu społecznemu. Cel projektu zostanie osiągnięty w wyniku opracowania programów kształcenia i realizacji co najmniej 3 000 godzin zajęć dydaktycznych, kursów i szkoleń.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400654">
        <w:rPr>
          <w:rFonts w:ascii="Times New Roman" w:hAnsi="Times New Roman"/>
        </w:rPr>
        <w:t>Formy wsparcia realizowane w projekcie mają charakter zajęć dodatkowych.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  <w:tab w:val="left" w:pos="2925"/>
        </w:tabs>
        <w:spacing w:after="0" w:line="360" w:lineRule="auto"/>
        <w:ind w:left="0" w:firstLine="0"/>
        <w:rPr>
          <w:rFonts w:ascii="Times New Roman" w:hAnsi="Times New Roman"/>
        </w:rPr>
      </w:pPr>
      <w:r w:rsidRPr="00400654">
        <w:rPr>
          <w:rFonts w:ascii="Times New Roman" w:hAnsi="Times New Roman"/>
        </w:rPr>
        <w:t>Wykaz form wsparcia jest zgodny z zapisami obowiązującego wniosku o dofinansowanie.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  <w:tab w:val="left" w:pos="2925"/>
        </w:tabs>
        <w:spacing w:after="0" w:line="360" w:lineRule="auto"/>
        <w:ind w:left="0" w:firstLine="0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Udział w oferowanych w ramach projektu formach wsparcia jest bezpłatny. </w:t>
      </w:r>
    </w:p>
    <w:p w:rsidR="00717055" w:rsidRPr="00400654" w:rsidRDefault="00717055" w:rsidP="00717055">
      <w:pPr>
        <w:pStyle w:val="Akapitzlist"/>
        <w:numPr>
          <w:ilvl w:val="0"/>
          <w:numId w:val="3"/>
        </w:numPr>
        <w:tabs>
          <w:tab w:val="left" w:pos="284"/>
          <w:tab w:val="left" w:pos="2925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Wszelkie informacje, dokumenty i formularze dotyczące realizacji projektu dostępne są na stronie internetowej projektu oraz w biurze projektu.</w:t>
      </w:r>
    </w:p>
    <w:p w:rsidR="00717055" w:rsidRPr="00400654" w:rsidRDefault="00717055" w:rsidP="00717055">
      <w:pPr>
        <w:pStyle w:val="Akapitzlist"/>
        <w:tabs>
          <w:tab w:val="left" w:pos="284"/>
          <w:tab w:val="left" w:pos="2925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717055" w:rsidRPr="00400654" w:rsidRDefault="00717055" w:rsidP="00717055">
      <w:pPr>
        <w:pStyle w:val="Akapitzlist"/>
        <w:tabs>
          <w:tab w:val="left" w:pos="284"/>
          <w:tab w:val="left" w:pos="2925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400654">
        <w:rPr>
          <w:rFonts w:ascii="Times New Roman" w:hAnsi="Times New Roman"/>
          <w:b/>
        </w:rPr>
        <w:t>§ 4.</w:t>
      </w:r>
    </w:p>
    <w:p w:rsidR="00717055" w:rsidRPr="00400654" w:rsidRDefault="00717055" w:rsidP="00717055">
      <w:pPr>
        <w:pStyle w:val="Akapitzlist"/>
        <w:tabs>
          <w:tab w:val="left" w:pos="284"/>
          <w:tab w:val="left" w:pos="2925"/>
        </w:tabs>
        <w:spacing w:after="0" w:line="360" w:lineRule="auto"/>
        <w:ind w:left="0"/>
        <w:jc w:val="center"/>
        <w:rPr>
          <w:rFonts w:ascii="Times New Roman" w:hAnsi="Times New Roman"/>
          <w:b/>
          <w:u w:val="single"/>
        </w:rPr>
      </w:pPr>
      <w:r w:rsidRPr="00400654">
        <w:rPr>
          <w:rFonts w:ascii="Times New Roman" w:hAnsi="Times New Roman"/>
          <w:b/>
          <w:u w:val="single"/>
        </w:rPr>
        <w:t>REKRUTACJA UCZESTNIKÓW/UCZESTNICZEK</w:t>
      </w:r>
    </w:p>
    <w:p w:rsidR="00717055" w:rsidRPr="003814E3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2" w:name="_Hlk60912074"/>
      <w:r w:rsidRPr="003814E3">
        <w:rPr>
          <w:rFonts w:ascii="Times New Roman" w:hAnsi="Times New Roman"/>
        </w:rPr>
        <w:t xml:space="preserve">Rekrutacja do projektu prowadzona będzie cyklicznie: </w:t>
      </w:r>
    </w:p>
    <w:p w:rsidR="00717055" w:rsidRPr="003814E3" w:rsidRDefault="00717055" w:rsidP="00717055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3814E3">
        <w:rPr>
          <w:rFonts w:ascii="Times New Roman" w:hAnsi="Times New Roman"/>
        </w:rPr>
        <w:t>w lutym 2019 roku;</w:t>
      </w:r>
    </w:p>
    <w:p w:rsidR="00717055" w:rsidRPr="003814E3" w:rsidRDefault="00717055" w:rsidP="00717055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3814E3">
        <w:rPr>
          <w:rFonts w:ascii="Times New Roman" w:hAnsi="Times New Roman"/>
        </w:rPr>
        <w:t>we wrześniu 2019 roku wśród osób dotąd niezrekrutowanych;</w:t>
      </w:r>
    </w:p>
    <w:p w:rsidR="00717055" w:rsidRPr="003814E3" w:rsidRDefault="00717055" w:rsidP="00717055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3814E3">
        <w:rPr>
          <w:rFonts w:ascii="Times New Roman" w:hAnsi="Times New Roman"/>
        </w:rPr>
        <w:t>w lutym 2020 roku wśród osób dotąd niezrekrutowanych;</w:t>
      </w:r>
    </w:p>
    <w:p w:rsidR="00717055" w:rsidRPr="003814E3" w:rsidRDefault="00717055" w:rsidP="00717055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3814E3">
        <w:rPr>
          <w:rFonts w:ascii="Times New Roman" w:hAnsi="Times New Roman"/>
        </w:rPr>
        <w:t>w lutym 2021 roku wśród osób dotąd niezrekrutowanych;</w:t>
      </w:r>
    </w:p>
    <w:p w:rsidR="00717055" w:rsidRPr="003814E3" w:rsidRDefault="00717055" w:rsidP="00717055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3814E3">
        <w:rPr>
          <w:rFonts w:ascii="Times New Roman" w:hAnsi="Times New Roman"/>
        </w:rPr>
        <w:t>w innych terminach wskazanych przez koordynatora projektu (jeśli podyktowane to będzie szczególną sytuacją np. pandemią COVID-19 i koniecznością terminowej realizacji projektu).</w:t>
      </w:r>
    </w:p>
    <w:bookmarkEnd w:id="2"/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Szczegółowe informacje na temat terminów naborów zamieszczone będą na stronie internetowej projektu. 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W ramach każdego naboru rekrutacja prowadzona będzie wśród czterech grup wiekowych:</w:t>
      </w:r>
    </w:p>
    <w:p w:rsidR="00717055" w:rsidRPr="00400654" w:rsidRDefault="00717055" w:rsidP="0071705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dzieci w wieku 6-9 lat;</w:t>
      </w:r>
    </w:p>
    <w:p w:rsidR="00717055" w:rsidRPr="00400654" w:rsidRDefault="00717055" w:rsidP="0071705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młodzież w wieku 10-14 lat;</w:t>
      </w:r>
    </w:p>
    <w:p w:rsidR="00717055" w:rsidRPr="00400654" w:rsidRDefault="00717055" w:rsidP="0071705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lastRenderedPageBreak/>
        <w:t>młodzież w wieku 15-18 lat;</w:t>
      </w:r>
    </w:p>
    <w:p w:rsidR="00717055" w:rsidRDefault="00717055" w:rsidP="0071705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osoby dorosłe, które ukończyły 50 rok życia.</w:t>
      </w:r>
    </w:p>
    <w:p w:rsidR="00717055" w:rsidRPr="00C54CC2" w:rsidRDefault="00717055" w:rsidP="00717055">
      <w:pPr>
        <w:tabs>
          <w:tab w:val="left" w:pos="284"/>
        </w:tabs>
        <w:spacing w:line="360" w:lineRule="auto"/>
        <w:jc w:val="both"/>
      </w:pPr>
      <w:r>
        <w:t xml:space="preserve">3a. </w:t>
      </w:r>
      <w:r w:rsidRPr="00C54CC2">
        <w:t>O przydziale do grupy wiekowej decyduje ukończony wiek uczestnika/uczestniczki w momencie udziału w pierwszej formie wsparcia. Uczestnik/uczestniczka może wziąć udział w formach wsparcia dedykowanych starszej grupie wiekowej w kolejnej edycji zajęć, pod warunkiem spełnienia kryterium wieku.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Kryteria dostępu do projektu:</w:t>
      </w:r>
    </w:p>
    <w:p w:rsidR="00717055" w:rsidRPr="00400654" w:rsidRDefault="00717055" w:rsidP="0071705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osoba w wieku 6-18 lat lub ukończony 50 rok życia;</w:t>
      </w:r>
    </w:p>
    <w:p w:rsidR="00717055" w:rsidRPr="00400654" w:rsidRDefault="00717055" w:rsidP="0071705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mieszkaniec miasta Włocławka i okolic w zrozumieniu kodeksu cywilnego tj. mieszka lub uczy się/pracuje we Włocławku lub okolicy;</w:t>
      </w:r>
    </w:p>
    <w:p w:rsidR="00717055" w:rsidRPr="00400654" w:rsidRDefault="00717055" w:rsidP="0071705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zadeklarowanie uczestnictwa w formach wsparcia wyrażone poprzez złożenie formularza zgłoszeniowego stanowiącego załącznik nr 1.1 do regulaminu (dla dzieci i młodzieży w wieku 6-18 lat) oraz załącznik nr 1.2 do regulaminu (dla osób 50+) 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W przypadku niewystarczającej liczby kandydatów lub wyczerpania limitu miejsc zastrzega </w:t>
      </w:r>
      <w:r w:rsidRPr="00400654">
        <w:rPr>
          <w:rFonts w:ascii="Times New Roman" w:hAnsi="Times New Roman"/>
        </w:rPr>
        <w:br/>
        <w:t xml:space="preserve">się prawo do zmiany terminu zakończenia postępowania rekrutacyjnego. 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Rekrutacji do projektu dokona Zespół Projektowy. Decyzje komisji rekrutacyjnej są ostateczne.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W wyniku prac komisji rekrutacyjnej powstanie lista rankingowa kandydatów, przygotowana na podstawie kolejności (data, godzina) wpływu formularza zgłoszeniowego do biura projektu lub na adres mailowy.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W przypadku większej ilości kandydatów, komisja rekrutacyjna przygotuje listę rezerwową kandydatów.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Rekrutacja zostanie przeprowadzona zgodnie z polityką równości szans kobiet i mężczyzn </w:t>
      </w:r>
      <w:r w:rsidRPr="00400654">
        <w:rPr>
          <w:rFonts w:ascii="Times New Roman" w:hAnsi="Times New Roman"/>
        </w:rPr>
        <w:br/>
        <w:t xml:space="preserve">w ramach funduszy unijnych na lata 2014-2020 oraz z zasadą równości szans i niedyskryminacji, </w:t>
      </w:r>
      <w:r w:rsidRPr="00400654">
        <w:rPr>
          <w:rFonts w:ascii="Times New Roman" w:hAnsi="Times New Roman"/>
        </w:rPr>
        <w:br/>
        <w:t>w tym dostępności dla osób z niepełnosprawnościami.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 xml:space="preserve"> Każda akcja rekrutacyjna prowadzona będzie wg schematu:</w:t>
      </w:r>
    </w:p>
    <w:p w:rsidR="00717055" w:rsidRPr="00400654" w:rsidRDefault="00717055" w:rsidP="00717055">
      <w:pPr>
        <w:pStyle w:val="Akapitzlist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2925"/>
        </w:tabs>
        <w:spacing w:after="0" w:line="360" w:lineRule="auto"/>
        <w:ind w:left="0" w:firstLine="426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1)</w:t>
      </w:r>
      <w:r w:rsidRPr="00400654">
        <w:rPr>
          <w:rFonts w:ascii="Times New Roman" w:hAnsi="Times New Roman"/>
        </w:rPr>
        <w:tab/>
        <w:t>akcja informacyjno-promocyjna;</w:t>
      </w:r>
    </w:p>
    <w:p w:rsidR="00717055" w:rsidRPr="00400654" w:rsidRDefault="00717055" w:rsidP="00717055">
      <w:pPr>
        <w:pStyle w:val="Akapitzlist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2925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2)</w:t>
      </w:r>
      <w:r w:rsidRPr="00400654">
        <w:rPr>
          <w:rFonts w:ascii="Times New Roman" w:hAnsi="Times New Roman"/>
        </w:rPr>
        <w:tab/>
        <w:t xml:space="preserve">przyjmowanie formularzy rekrutacyjnych w biurze projektu lub/i elektronicznie na adres </w:t>
      </w:r>
      <w:hyperlink r:id="rId8" w:history="1">
        <w:r w:rsidR="003814E3" w:rsidRPr="00D02FBC">
          <w:rPr>
            <w:rStyle w:val="Hipercze"/>
            <w:rFonts w:ascii="Times New Roman" w:hAnsi="Times New Roman"/>
          </w:rPr>
          <w:t>projekty@pwsz.wloclawek.pl</w:t>
        </w:r>
      </w:hyperlink>
      <w:r w:rsidRPr="00400654">
        <w:rPr>
          <w:rFonts w:ascii="Times New Roman" w:hAnsi="Times New Roman"/>
        </w:rPr>
        <w:t xml:space="preserve"> (skan formularza); </w:t>
      </w:r>
    </w:p>
    <w:p w:rsidR="00717055" w:rsidRPr="00400654" w:rsidRDefault="00717055" w:rsidP="00717055">
      <w:pPr>
        <w:pStyle w:val="Akapitzlist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2925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3)</w:t>
      </w:r>
      <w:r w:rsidRPr="00400654">
        <w:rPr>
          <w:rFonts w:ascii="Times New Roman" w:hAnsi="Times New Roman"/>
        </w:rPr>
        <w:tab/>
        <w:t xml:space="preserve">weryfikacja zgłoszeń (ustalenie podstawowej i rezerwowej listy) oraz poinformowanie kandydatów o decyzji komisji rekrutacyjnej;  </w:t>
      </w:r>
    </w:p>
    <w:p w:rsidR="00717055" w:rsidRPr="00400654" w:rsidRDefault="00717055" w:rsidP="00717055">
      <w:pPr>
        <w:pStyle w:val="Akapitzlist"/>
        <w:tabs>
          <w:tab w:val="left" w:pos="284"/>
          <w:tab w:val="left" w:pos="567"/>
          <w:tab w:val="left" w:pos="709"/>
          <w:tab w:val="left" w:pos="1134"/>
          <w:tab w:val="left" w:pos="1276"/>
          <w:tab w:val="left" w:pos="2925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4)</w:t>
      </w:r>
      <w:r w:rsidRPr="00400654">
        <w:rPr>
          <w:rFonts w:ascii="Times New Roman" w:hAnsi="Times New Roman"/>
        </w:rPr>
        <w:tab/>
        <w:t>dostarczenie kwestionariusza osobowego oraz oświadczenia o zgodzie na przetwarzanie danych osobowych w dniu rozpoczęcia pierwszych zajęć.</w:t>
      </w:r>
    </w:p>
    <w:p w:rsidR="00717055" w:rsidRPr="00400654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lastRenderedPageBreak/>
        <w:t xml:space="preserve">Weryfikacji podlegają tylko kompletne i właściwie wypełnione dokumenty. Dokumenty zawierające </w:t>
      </w:r>
      <w:r>
        <w:rPr>
          <w:rFonts w:ascii="Times New Roman" w:hAnsi="Times New Roman"/>
        </w:rPr>
        <w:t>braki formalne</w:t>
      </w:r>
      <w:r w:rsidRPr="00400654">
        <w:rPr>
          <w:rFonts w:ascii="Times New Roman" w:hAnsi="Times New Roman"/>
        </w:rPr>
        <w:t xml:space="preserve"> takie jak np.: brak podpisu w przypadku wersji papierowej, niewypełnione wszystkie pola, wypełnione w sposób nieczytelny, będą odrzucane.</w:t>
      </w:r>
    </w:p>
    <w:p w:rsidR="00717055" w:rsidRPr="00C9668A" w:rsidRDefault="00717055" w:rsidP="00717055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C9668A">
        <w:rPr>
          <w:rFonts w:ascii="Times New Roman" w:hAnsi="Times New Roman"/>
        </w:rPr>
        <w:t xml:space="preserve"> Kandydat nabywa status uczestnika/uczestniczki w momencie udziału w pierwszej formie wsparcia i może wziąć udział we wszystkich edycjach projektu bez dodatkowych deklaracji.</w:t>
      </w:r>
    </w:p>
    <w:p w:rsidR="00717055" w:rsidRPr="00400654" w:rsidRDefault="00717055" w:rsidP="00717055">
      <w:pPr>
        <w:pStyle w:val="Akapitzlist"/>
        <w:tabs>
          <w:tab w:val="left" w:pos="284"/>
          <w:tab w:val="left" w:pos="1134"/>
          <w:tab w:val="left" w:pos="1276"/>
          <w:tab w:val="left" w:pos="2925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717055" w:rsidRPr="00400654" w:rsidRDefault="00717055" w:rsidP="00717055">
      <w:pPr>
        <w:pStyle w:val="Akapitzlist"/>
        <w:tabs>
          <w:tab w:val="left" w:pos="284"/>
          <w:tab w:val="left" w:pos="2925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400654">
        <w:rPr>
          <w:rFonts w:ascii="Times New Roman" w:hAnsi="Times New Roman"/>
          <w:b/>
        </w:rPr>
        <w:t>§ 5.</w:t>
      </w:r>
    </w:p>
    <w:p w:rsidR="00717055" w:rsidRPr="00400654" w:rsidRDefault="00717055" w:rsidP="00717055">
      <w:pPr>
        <w:pStyle w:val="Akapitzlist"/>
        <w:tabs>
          <w:tab w:val="left" w:pos="284"/>
          <w:tab w:val="left" w:pos="2925"/>
        </w:tabs>
        <w:spacing w:after="0" w:line="360" w:lineRule="auto"/>
        <w:ind w:left="0"/>
        <w:jc w:val="center"/>
        <w:rPr>
          <w:rFonts w:ascii="Times New Roman" w:hAnsi="Times New Roman"/>
          <w:b/>
          <w:u w:val="single"/>
        </w:rPr>
      </w:pPr>
      <w:r w:rsidRPr="00400654">
        <w:rPr>
          <w:rFonts w:ascii="Times New Roman" w:hAnsi="Times New Roman"/>
          <w:b/>
          <w:u w:val="single"/>
        </w:rPr>
        <w:t>WYMAGANE DOKUMENTY</w:t>
      </w:r>
    </w:p>
    <w:p w:rsidR="00717055" w:rsidRPr="00400654" w:rsidRDefault="00717055" w:rsidP="00717055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Kandydaci do udziału w projekcie zobowiązani są do złożenia w biurze projektu kompletu następujących dokumentów:</w:t>
      </w:r>
    </w:p>
    <w:p w:rsidR="00717055" w:rsidRPr="00400654" w:rsidRDefault="00717055" w:rsidP="00717055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  <w:i/>
        </w:rPr>
        <w:t>Etap I rekrutacji</w:t>
      </w:r>
      <w:r w:rsidRPr="00400654">
        <w:rPr>
          <w:rFonts w:ascii="Times New Roman" w:hAnsi="Times New Roman"/>
        </w:rPr>
        <w:t>: formularz rekrutacyjny (zał. nr 1.1 lub 1.2 do regulaminu);</w:t>
      </w:r>
    </w:p>
    <w:p w:rsidR="00717055" w:rsidRPr="00400654" w:rsidRDefault="00717055" w:rsidP="00717055">
      <w:pPr>
        <w:pStyle w:val="Akapitzlist"/>
        <w:numPr>
          <w:ilvl w:val="0"/>
          <w:numId w:val="9"/>
        </w:numPr>
        <w:tabs>
          <w:tab w:val="left" w:pos="284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i/>
        </w:rPr>
      </w:pPr>
      <w:r w:rsidRPr="00400654">
        <w:rPr>
          <w:rFonts w:ascii="Times New Roman" w:hAnsi="Times New Roman"/>
          <w:i/>
        </w:rPr>
        <w:t xml:space="preserve">Etap II rekrutacji </w:t>
      </w:r>
      <w:r w:rsidRPr="00400654">
        <w:rPr>
          <w:rFonts w:ascii="Times New Roman" w:hAnsi="Times New Roman"/>
        </w:rPr>
        <w:t>(dotyczy osób umieszczonych na liście podstawowej):</w:t>
      </w:r>
      <w:r w:rsidRPr="00400654">
        <w:rPr>
          <w:rFonts w:ascii="Times New Roman" w:hAnsi="Times New Roman"/>
          <w:i/>
        </w:rPr>
        <w:t xml:space="preserve"> </w:t>
      </w:r>
    </w:p>
    <w:p w:rsidR="00717055" w:rsidRPr="00400654" w:rsidRDefault="00717055" w:rsidP="00717055">
      <w:pPr>
        <w:pStyle w:val="Akapitzlist"/>
        <w:tabs>
          <w:tab w:val="left" w:pos="284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- oświadczenie o zgodzie na przetwarzanie danych osobowych (zał. nr 2 do regulaminu);</w:t>
      </w:r>
    </w:p>
    <w:p w:rsidR="00717055" w:rsidRPr="00400654" w:rsidRDefault="00717055" w:rsidP="00717055">
      <w:pPr>
        <w:pStyle w:val="Akapitzlist"/>
        <w:tabs>
          <w:tab w:val="left" w:pos="284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- kwestionariusz osobowych (zał. nr 3.1 lub 3.2 do regulaminu).</w:t>
      </w:r>
    </w:p>
    <w:p w:rsidR="00717055" w:rsidRPr="00400654" w:rsidRDefault="00717055" w:rsidP="00717055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Dokumenty rekrutacyjne w przypadku osób małoletnich wypełnia</w:t>
      </w:r>
      <w:r>
        <w:rPr>
          <w:rFonts w:ascii="Times New Roman" w:hAnsi="Times New Roman"/>
        </w:rPr>
        <w:t xml:space="preserve"> rodzic/</w:t>
      </w:r>
      <w:r w:rsidRPr="00400654">
        <w:rPr>
          <w:rFonts w:ascii="Times New Roman" w:hAnsi="Times New Roman"/>
        </w:rPr>
        <w:t xml:space="preserve"> opiekun prawny.</w:t>
      </w:r>
    </w:p>
    <w:p w:rsidR="00717055" w:rsidRPr="00400654" w:rsidRDefault="00717055" w:rsidP="00717055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Dokumenty rekrutacyjne, o których mowa w ust. 1 dostępne będę w biurze projektu, Przedszkolu Akademickim PWSZ we Włocławku, w biurach</w:t>
      </w:r>
      <w:r>
        <w:rPr>
          <w:rFonts w:ascii="Times New Roman" w:hAnsi="Times New Roman"/>
        </w:rPr>
        <w:t>:</w:t>
      </w:r>
      <w:r w:rsidRPr="00400654">
        <w:rPr>
          <w:rFonts w:ascii="Times New Roman" w:hAnsi="Times New Roman"/>
        </w:rPr>
        <w:t xml:space="preserve"> Perspektywy oraz </w:t>
      </w:r>
      <w:proofErr w:type="spellStart"/>
      <w:r w:rsidRPr="00400654">
        <w:rPr>
          <w:rFonts w:ascii="Times New Roman" w:hAnsi="Times New Roman"/>
        </w:rPr>
        <w:t>UTWMed</w:t>
      </w:r>
      <w:proofErr w:type="spellEnd"/>
      <w:r w:rsidRPr="00400654">
        <w:rPr>
          <w:rFonts w:ascii="Times New Roman" w:hAnsi="Times New Roman"/>
        </w:rPr>
        <w:t xml:space="preserve"> przy ul. 3 Maja 17 we Włocławku, a także do pobrania ze strony internetowej projektu.</w:t>
      </w:r>
    </w:p>
    <w:p w:rsidR="00717055" w:rsidRPr="00400654" w:rsidRDefault="00717055" w:rsidP="00717055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Dokumenty  rekrutacyjne  złożone  przed  lub  po  terminie  rekrutacji  nie będą podlegać rozpatrzeniu.</w:t>
      </w:r>
    </w:p>
    <w:p w:rsidR="00717055" w:rsidRPr="00400654" w:rsidRDefault="00717055" w:rsidP="0071705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6.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 xml:space="preserve">PRAWA UCZESTNIKÓW/UCZESTNICZEK PROJEKTU 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Każdy uczestnik/uczestniczka ma prawo do bezpłatnego:</w:t>
      </w:r>
    </w:p>
    <w:p w:rsidR="00717055" w:rsidRPr="00400654" w:rsidRDefault="00717055" w:rsidP="00717055">
      <w:pPr>
        <w:numPr>
          <w:ilvl w:val="1"/>
          <w:numId w:val="10"/>
        </w:numPr>
        <w:tabs>
          <w:tab w:val="left" w:pos="0"/>
          <w:tab w:val="left" w:pos="284"/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korzystania z pomocy dydaktycznych;</w:t>
      </w:r>
    </w:p>
    <w:p w:rsidR="00717055" w:rsidRPr="00400654" w:rsidRDefault="00717055" w:rsidP="00717055">
      <w:pPr>
        <w:numPr>
          <w:ilvl w:val="1"/>
          <w:numId w:val="10"/>
        </w:numPr>
        <w:tabs>
          <w:tab w:val="left" w:pos="0"/>
          <w:tab w:val="left" w:pos="284"/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otrzymania zaświadczenia o ukończeniu formy wsparcia;</w:t>
      </w:r>
    </w:p>
    <w:p w:rsidR="00717055" w:rsidRPr="00400654" w:rsidRDefault="00717055" w:rsidP="00717055">
      <w:pPr>
        <w:numPr>
          <w:ilvl w:val="1"/>
          <w:numId w:val="10"/>
        </w:numPr>
        <w:tabs>
          <w:tab w:val="left" w:pos="0"/>
          <w:tab w:val="left" w:pos="284"/>
          <w:tab w:val="left" w:pos="851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zgłaszania uwag i ocen</w:t>
      </w:r>
      <w:r>
        <w:rPr>
          <w:sz w:val="22"/>
          <w:szCs w:val="22"/>
        </w:rPr>
        <w:t>y</w:t>
      </w:r>
      <w:r w:rsidRPr="00400654">
        <w:rPr>
          <w:sz w:val="22"/>
          <w:szCs w:val="22"/>
        </w:rPr>
        <w:t xml:space="preserve"> form wsparcia, w których uczestniczy.</w:t>
      </w:r>
    </w:p>
    <w:p w:rsidR="00717055" w:rsidRPr="00400654" w:rsidRDefault="00717055" w:rsidP="0071705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7.</w:t>
      </w:r>
    </w:p>
    <w:p w:rsidR="00717055" w:rsidRPr="00400654" w:rsidRDefault="00717055" w:rsidP="00717055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OBOWIĄZKI UCZESTNIKÓW/UCZESTNICZEK</w:t>
      </w:r>
    </w:p>
    <w:p w:rsidR="00717055" w:rsidRPr="00400654" w:rsidRDefault="00717055" w:rsidP="00717055">
      <w:pPr>
        <w:numPr>
          <w:ilvl w:val="0"/>
          <w:numId w:val="11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Uczestnik/uczestniczka projektu zobowiązany jest do czynnego i regularnego uczestnictwa w projekcie oraz uczęszczania na zadeklarowane formy wsparcia.</w:t>
      </w:r>
    </w:p>
    <w:p w:rsidR="00717055" w:rsidRPr="00400654" w:rsidRDefault="00717055" w:rsidP="00717055">
      <w:pPr>
        <w:numPr>
          <w:ilvl w:val="0"/>
          <w:numId w:val="11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Limit nieobecności  na danej formie wsparcia wynosi 25% wymiaru godzinowego zajęć.</w:t>
      </w:r>
    </w:p>
    <w:p w:rsidR="00717055" w:rsidRPr="00400654" w:rsidRDefault="00717055" w:rsidP="00717055">
      <w:pPr>
        <w:numPr>
          <w:ilvl w:val="0"/>
          <w:numId w:val="11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lastRenderedPageBreak/>
        <w:t>Obecność na formach wsparcia potwierdzana jest w przypadku osób pełnoletnich poprzez złożenie podpisu na liście obecności. W przypadku osób małoletnich obecność potwierdza prowadzący zajęcia.</w:t>
      </w:r>
    </w:p>
    <w:p w:rsidR="00717055" w:rsidRPr="00400654" w:rsidRDefault="00717055" w:rsidP="00717055">
      <w:pPr>
        <w:numPr>
          <w:ilvl w:val="0"/>
          <w:numId w:val="11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Ponadto uczestnik/uczestniczka projektu zobowiązany jest do:</w:t>
      </w:r>
    </w:p>
    <w:p w:rsidR="00717055" w:rsidRPr="00400654" w:rsidRDefault="00717055" w:rsidP="00717055">
      <w:pPr>
        <w:numPr>
          <w:ilvl w:val="1"/>
          <w:numId w:val="12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udzielania informacji dotyczących jego udziału w projekcie oraz informacji mających na celu monitoring i ocenę skuteczności działań podejmowanych w projekcie;</w:t>
      </w:r>
    </w:p>
    <w:p w:rsidR="00717055" w:rsidRPr="00400654" w:rsidRDefault="00717055" w:rsidP="00717055">
      <w:pPr>
        <w:numPr>
          <w:ilvl w:val="1"/>
          <w:numId w:val="12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informowania Uczelni o zmianach istotnych danych osobowych tj. zmiana nazwiska, zmiana danych teleadresowych.</w:t>
      </w:r>
    </w:p>
    <w:p w:rsidR="00717055" w:rsidRPr="00400654" w:rsidRDefault="00717055" w:rsidP="00717055">
      <w:pPr>
        <w:tabs>
          <w:tab w:val="left" w:pos="284"/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8.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MONITORING UCZESTNIKÓW/UCZESTNICZEK</w:t>
      </w:r>
    </w:p>
    <w:p w:rsidR="00717055" w:rsidRPr="00400654" w:rsidRDefault="00717055" w:rsidP="00717055">
      <w:pPr>
        <w:numPr>
          <w:ilvl w:val="1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 xml:space="preserve">Uczestnik/uczestniczka zobowiązany jest do dwukrotnego poddania się badaniu bilansu kompetencji w momencie rozpoczęcia i zakończenia udziału w </w:t>
      </w:r>
      <w:r>
        <w:rPr>
          <w:sz w:val="22"/>
          <w:szCs w:val="22"/>
        </w:rPr>
        <w:t>formie wsparcia</w:t>
      </w:r>
      <w:r w:rsidRPr="00400654">
        <w:rPr>
          <w:sz w:val="22"/>
          <w:szCs w:val="22"/>
        </w:rPr>
        <w:t xml:space="preserve">. Metoda badanie bilansu kompetencji uzależniona jest od możliwości edukacyjnych </w:t>
      </w:r>
      <w:r>
        <w:rPr>
          <w:sz w:val="22"/>
          <w:szCs w:val="22"/>
        </w:rPr>
        <w:t xml:space="preserve">i wieku </w:t>
      </w:r>
      <w:r w:rsidRPr="00400654">
        <w:rPr>
          <w:sz w:val="22"/>
          <w:szCs w:val="22"/>
        </w:rPr>
        <w:t>uczestników/uczestniczek.</w:t>
      </w:r>
    </w:p>
    <w:p w:rsidR="00717055" w:rsidRPr="00400654" w:rsidRDefault="00717055" w:rsidP="00717055">
      <w:pPr>
        <w:numPr>
          <w:ilvl w:val="1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W terminie 4 tygodni po zakończeniu udziału w projekcie uczestnicy/uczestniczki przekażą Uczelni dane dotyczące swojego statusu na rynku pracy oraz informacje na temat udziału w kształceniu lub szkoleniu oraz uzyskania kwalifikacji lub nabycia kompetencji.</w:t>
      </w:r>
    </w:p>
    <w:p w:rsidR="00717055" w:rsidRDefault="00717055" w:rsidP="00717055">
      <w:pPr>
        <w:numPr>
          <w:ilvl w:val="1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W ciągu 3 miesięcy po zakończeniu udziału w projekcie uczestnicy/uczestniczki udostępnią Uczelni dane dotyczące swojego statusu na rynku pracy.</w:t>
      </w:r>
    </w:p>
    <w:p w:rsidR="00717055" w:rsidRDefault="00717055" w:rsidP="00717055">
      <w:pPr>
        <w:numPr>
          <w:ilvl w:val="1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3655F1">
        <w:t>datę zakończenia projektu uczestnika/uczestniczki uważa się datę ostatnich zajęć, w których uczestnik/uczestniczka bra</w:t>
      </w:r>
      <w:r>
        <w:t>ł/a</w:t>
      </w:r>
      <w:r w:rsidRPr="003655F1">
        <w:t xml:space="preserve"> udział. Weryfikacja odbywa się w momencie zakończenia realizacji wszystkich form wsparcia, w których uczestnik/uczestniczka potencjalnie móg</w:t>
      </w:r>
      <w:r>
        <w:t>łby/mogłaby</w:t>
      </w:r>
      <w:r w:rsidRPr="003655F1">
        <w:t xml:space="preserve"> wziąć udział.</w:t>
      </w:r>
    </w:p>
    <w:p w:rsidR="00717055" w:rsidRPr="003655F1" w:rsidRDefault="00717055" w:rsidP="00717055">
      <w:pPr>
        <w:numPr>
          <w:ilvl w:val="1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t>Bilans</w:t>
      </w:r>
      <w:r w:rsidRPr="003655F1">
        <w:t xml:space="preserve"> kompetencji</w:t>
      </w:r>
      <w:r>
        <w:t xml:space="preserve"> każdego uczestnika/uczestniczki</w:t>
      </w:r>
      <w:r w:rsidRPr="003655F1">
        <w:t xml:space="preserve"> przeprowadzona będzie raz po zakończeniu udziału w projekcie</w:t>
      </w:r>
      <w:r>
        <w:t>, z uwzględnieniem analizy porównawczej pre i post testów w trakcie trwania całego projektu</w:t>
      </w:r>
      <w:r w:rsidRPr="003655F1">
        <w:t>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9.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REZYGNACJA Z UDZIAŁU W PROJEKCIE</w:t>
      </w:r>
    </w:p>
    <w:p w:rsidR="00717055" w:rsidRPr="00400654" w:rsidRDefault="00717055" w:rsidP="00717055">
      <w:pPr>
        <w:numPr>
          <w:ilvl w:val="0"/>
          <w:numId w:val="14"/>
        </w:numPr>
        <w:tabs>
          <w:tab w:val="left" w:pos="0"/>
        </w:tabs>
        <w:spacing w:line="360" w:lineRule="auto"/>
        <w:ind w:left="284" w:hanging="284"/>
        <w:rPr>
          <w:b/>
          <w:sz w:val="22"/>
          <w:szCs w:val="22"/>
          <w:u w:val="single"/>
        </w:rPr>
      </w:pPr>
      <w:r w:rsidRPr="00400654">
        <w:rPr>
          <w:sz w:val="22"/>
          <w:szCs w:val="22"/>
        </w:rPr>
        <w:t>Po zakwalifikowaniu się do projektu dopuszcza się  rezygnację:</w:t>
      </w:r>
    </w:p>
    <w:p w:rsidR="00717055" w:rsidRPr="00400654" w:rsidRDefault="00717055" w:rsidP="00717055">
      <w:pPr>
        <w:numPr>
          <w:ilvl w:val="1"/>
          <w:numId w:val="15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bez podawania przyczyny – na minimum 7 dni przed wyznaczonym terminem rozpoczęcia udziału w projekcie – składając pisemną rezygnację w Biurze projektu;</w:t>
      </w:r>
    </w:p>
    <w:p w:rsidR="00717055" w:rsidRPr="00400654" w:rsidRDefault="00717055" w:rsidP="00717055">
      <w:pPr>
        <w:numPr>
          <w:ilvl w:val="1"/>
          <w:numId w:val="15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00654">
        <w:rPr>
          <w:sz w:val="22"/>
          <w:szCs w:val="22"/>
        </w:rPr>
        <w:lastRenderedPageBreak/>
        <w:t xml:space="preserve">z podaniem przyczyn – po rozpoczęciu udziału w projekcie – składając pisemną rezygnację </w:t>
      </w:r>
      <w:r w:rsidRPr="00400654">
        <w:rPr>
          <w:sz w:val="22"/>
          <w:szCs w:val="22"/>
        </w:rPr>
        <w:br/>
        <w:t xml:space="preserve">z podaniem i udokumentowaniem przyczyn rezygnacji w Biurze projektu. Rezygnacja podlega zatwierdzeniu przez koordynatora projektu. </w:t>
      </w:r>
    </w:p>
    <w:p w:rsidR="00717055" w:rsidRPr="00400654" w:rsidRDefault="00717055" w:rsidP="00717055">
      <w:pPr>
        <w:numPr>
          <w:ilvl w:val="0"/>
          <w:numId w:val="14"/>
        </w:numPr>
        <w:tabs>
          <w:tab w:val="left" w:pos="0"/>
        </w:tabs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400654">
        <w:rPr>
          <w:sz w:val="22"/>
          <w:szCs w:val="22"/>
        </w:rPr>
        <w:t>W przypadku rezygnacji uczestnika/uczestniczki jego miejsce zajmuje następna osoba wg kolejności na liście rezerwowej, o ile będzie to możliwe ze względów organizacyjnych.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10.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SKREŚLENIE UCZESTNIKA/UCZESTNICZKI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Uczelnia zastrzega sobie prawo do skreślenia  z listy uczestników projektu w przypadku:</w:t>
      </w:r>
    </w:p>
    <w:p w:rsidR="00717055" w:rsidRPr="00400654" w:rsidRDefault="00717055" w:rsidP="00717055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400654">
        <w:rPr>
          <w:rFonts w:ascii="Times New Roman" w:hAnsi="Times New Roman"/>
        </w:rPr>
        <w:t>naruszenia zasad niniejszego regulaminu lub zasad współżycia społecznego;</w:t>
      </w:r>
    </w:p>
    <w:p w:rsidR="00717055" w:rsidRPr="00400654" w:rsidRDefault="00717055" w:rsidP="00717055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</w:pPr>
      <w:r w:rsidRPr="00400654">
        <w:rPr>
          <w:rFonts w:ascii="Times New Roman" w:hAnsi="Times New Roman"/>
        </w:rPr>
        <w:t>przekroczenia dozwolonego limitu nieobecności.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 w:rsidRPr="00400654">
        <w:rPr>
          <w:b/>
          <w:sz w:val="22"/>
          <w:szCs w:val="22"/>
        </w:rPr>
        <w:t>§ 11.</w:t>
      </w:r>
    </w:p>
    <w:p w:rsidR="00717055" w:rsidRPr="00400654" w:rsidRDefault="00717055" w:rsidP="00717055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400654">
        <w:rPr>
          <w:b/>
          <w:sz w:val="22"/>
          <w:szCs w:val="22"/>
          <w:u w:val="single"/>
        </w:rPr>
        <w:t>POSTANOWIENIA KOŃCOWE</w:t>
      </w:r>
    </w:p>
    <w:p w:rsidR="00717055" w:rsidRPr="00400654" w:rsidRDefault="00717055" w:rsidP="00717055">
      <w:pPr>
        <w:numPr>
          <w:ilvl w:val="1"/>
          <w:numId w:val="17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 xml:space="preserve">W sprawach nieuregulowanych Regulaminem zastosowanie mają odpowiednie dokumenty programowe oraz zasady wynikające z Programu Operacyjnego Wiedza Edukacja Rozwój na lata 2014-2020, a także przepisy wynikające z właściwych aktów prawa wspólnotowego i polskiego, </w:t>
      </w:r>
      <w:r w:rsidRPr="00400654">
        <w:rPr>
          <w:sz w:val="22"/>
          <w:szCs w:val="22"/>
        </w:rPr>
        <w:br/>
        <w:t>w szczególności kodeksu cywilnego</w:t>
      </w:r>
      <w:r>
        <w:rPr>
          <w:sz w:val="22"/>
          <w:szCs w:val="22"/>
        </w:rPr>
        <w:t xml:space="preserve"> i </w:t>
      </w:r>
      <w:r w:rsidRPr="00400654">
        <w:rPr>
          <w:sz w:val="22"/>
          <w:szCs w:val="22"/>
        </w:rPr>
        <w:t>przepisów o ochronie danych osobowych.</w:t>
      </w:r>
    </w:p>
    <w:p w:rsidR="00717055" w:rsidRPr="00400654" w:rsidRDefault="00717055" w:rsidP="00717055">
      <w:pPr>
        <w:numPr>
          <w:ilvl w:val="1"/>
          <w:numId w:val="17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Uczelnia zastrzega sobie prawo do zmiany regulaminu w sytuacji zmiany wytycznych, dokumentów programowych lub warunków realizacji projektu.</w:t>
      </w:r>
    </w:p>
    <w:p w:rsidR="00717055" w:rsidRPr="00400654" w:rsidRDefault="00717055" w:rsidP="00717055">
      <w:pPr>
        <w:numPr>
          <w:ilvl w:val="1"/>
          <w:numId w:val="17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Aktualna wersja regulaminu dostępna jest w biurze projektu oraz na stronie internetowej projektu.</w:t>
      </w:r>
    </w:p>
    <w:p w:rsidR="00717055" w:rsidRPr="00400654" w:rsidRDefault="00717055" w:rsidP="00717055">
      <w:pPr>
        <w:numPr>
          <w:ilvl w:val="1"/>
          <w:numId w:val="17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>W sprawach nieuregulowanych regulaminem lub spornych decyzje podejmuje koordynator projektu. Decyzja winna być sporządzona na piśmie, opatrzona datą i podpisem.</w:t>
      </w:r>
    </w:p>
    <w:p w:rsidR="00717055" w:rsidRPr="00400654" w:rsidRDefault="00717055" w:rsidP="00717055">
      <w:pPr>
        <w:numPr>
          <w:ilvl w:val="1"/>
          <w:numId w:val="17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00654">
        <w:rPr>
          <w:sz w:val="22"/>
          <w:szCs w:val="22"/>
        </w:rPr>
        <w:t xml:space="preserve">Regulamin wchodzi w życie z </w:t>
      </w:r>
      <w:r w:rsidRPr="00C9668A">
        <w:rPr>
          <w:sz w:val="22"/>
          <w:szCs w:val="22"/>
        </w:rPr>
        <w:t>dniem 4 lutego 2019</w:t>
      </w:r>
      <w:r w:rsidRPr="00A6103D">
        <w:rPr>
          <w:sz w:val="22"/>
          <w:szCs w:val="22"/>
        </w:rPr>
        <w:t xml:space="preserve"> roku.</w:t>
      </w:r>
    </w:p>
    <w:p w:rsidR="00717055" w:rsidRPr="00400654" w:rsidRDefault="00717055" w:rsidP="00717055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717055" w:rsidRPr="00400654" w:rsidRDefault="00717055" w:rsidP="00717055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</w:p>
    <w:p w:rsidR="00717055" w:rsidRPr="00400654" w:rsidRDefault="00717055" w:rsidP="00717055">
      <w:pPr>
        <w:tabs>
          <w:tab w:val="left" w:pos="0"/>
          <w:tab w:val="left" w:pos="284"/>
        </w:tabs>
        <w:spacing w:line="276" w:lineRule="auto"/>
        <w:jc w:val="both"/>
        <w:rPr>
          <w:sz w:val="18"/>
          <w:szCs w:val="18"/>
        </w:rPr>
      </w:pPr>
      <w:r w:rsidRPr="00400654">
        <w:rPr>
          <w:sz w:val="18"/>
          <w:szCs w:val="18"/>
        </w:rPr>
        <w:t xml:space="preserve"> </w:t>
      </w:r>
    </w:p>
    <w:p w:rsidR="00717055" w:rsidRPr="00400654" w:rsidRDefault="00717055" w:rsidP="00717055"/>
    <w:p w:rsidR="00B05C09" w:rsidRDefault="00B05C09" w:rsidP="00B05C09">
      <w:pPr>
        <w:jc w:val="center"/>
        <w:rPr>
          <w:b/>
        </w:rPr>
      </w:pPr>
    </w:p>
    <w:p w:rsidR="00B05C09" w:rsidRDefault="00B05C09" w:rsidP="00B05C09">
      <w:pPr>
        <w:jc w:val="center"/>
        <w:rPr>
          <w:b/>
        </w:rPr>
      </w:pPr>
    </w:p>
    <w:p w:rsidR="00B05C09" w:rsidRPr="00400654" w:rsidRDefault="00B05C09" w:rsidP="003814E3">
      <w:pPr>
        <w:rPr>
          <w:b/>
        </w:rPr>
      </w:pPr>
    </w:p>
    <w:p w:rsidR="00B05C09" w:rsidRPr="00400654" w:rsidRDefault="00B05C09" w:rsidP="00B05C09">
      <w:pPr>
        <w:jc w:val="center"/>
        <w:rPr>
          <w:b/>
          <w:sz w:val="22"/>
          <w:szCs w:val="22"/>
        </w:rPr>
      </w:pPr>
    </w:p>
    <w:p w:rsidR="003E5434" w:rsidRPr="003814E3" w:rsidRDefault="003E5434" w:rsidP="003814E3">
      <w:pPr>
        <w:tabs>
          <w:tab w:val="left" w:pos="284"/>
        </w:tabs>
        <w:spacing w:line="360" w:lineRule="auto"/>
        <w:jc w:val="both"/>
      </w:pPr>
    </w:p>
    <w:sectPr w:rsidR="003E5434" w:rsidRPr="003814E3" w:rsidSect="0086170E">
      <w:headerReference w:type="default" r:id="rId9"/>
      <w:footerReference w:type="default" r:id="rId10"/>
      <w:pgSz w:w="11906" w:h="16838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93" w:rsidRDefault="004B3D93">
      <w:r>
        <w:separator/>
      </w:r>
    </w:p>
  </w:endnote>
  <w:endnote w:type="continuationSeparator" w:id="0">
    <w:p w:rsidR="004B3D93" w:rsidRDefault="004B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89" w:rsidRPr="00694689" w:rsidRDefault="006C1263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EE7BEC">
      <w:rPr>
        <w:rFonts w:ascii="Verdana" w:hAnsi="Verdana" w:cs="Tahoma"/>
        <w:sz w:val="14"/>
        <w:szCs w:val="14"/>
      </w:rPr>
      <w:t xml:space="preserve">Uczelnia </w:t>
    </w:r>
    <w:r w:rsidRPr="00694689">
      <w:rPr>
        <w:rFonts w:ascii="Verdana" w:hAnsi="Verdana" w:cs="Tahoma"/>
        <w:sz w:val="14"/>
        <w:szCs w:val="14"/>
      </w:rPr>
      <w:t>Zawodowa we Włocławku</w:t>
    </w:r>
  </w:p>
  <w:p w:rsidR="0032180C" w:rsidRPr="00FC7C26" w:rsidRDefault="006C1263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6C1263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Nr tel. </w:t>
    </w:r>
    <w:r w:rsidR="00EE7BEC">
      <w:rPr>
        <w:rFonts w:ascii="Verdana" w:hAnsi="Verdana"/>
        <w:sz w:val="14"/>
        <w:szCs w:val="14"/>
      </w:rPr>
      <w:t>668-075-560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93" w:rsidRDefault="004B3D93">
      <w:r>
        <w:separator/>
      </w:r>
    </w:p>
  </w:footnote>
  <w:footnote w:type="continuationSeparator" w:id="0">
    <w:p w:rsidR="004B3D93" w:rsidRDefault="004B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0" w:rsidRDefault="006C1263" w:rsidP="002F4840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322C4F30" wp14:editId="68E6AE17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840" w:rsidRDefault="006C1263" w:rsidP="002F4840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EE7BEC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694689" w:rsidRPr="00C04912" w:rsidRDefault="009671A4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4D92"/>
    <w:multiLevelType w:val="hybridMultilevel"/>
    <w:tmpl w:val="1DC09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DCC"/>
    <w:multiLevelType w:val="hybridMultilevel"/>
    <w:tmpl w:val="4AB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AFB"/>
    <w:multiLevelType w:val="hybridMultilevel"/>
    <w:tmpl w:val="32D8E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C76"/>
    <w:multiLevelType w:val="hybridMultilevel"/>
    <w:tmpl w:val="FE2801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221812"/>
    <w:multiLevelType w:val="hybridMultilevel"/>
    <w:tmpl w:val="CC2A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CD3"/>
    <w:multiLevelType w:val="hybridMultilevel"/>
    <w:tmpl w:val="E58A9480"/>
    <w:lvl w:ilvl="0" w:tplc="99A4BD2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61874"/>
    <w:multiLevelType w:val="hybridMultilevel"/>
    <w:tmpl w:val="3E803CF4"/>
    <w:lvl w:ilvl="0" w:tplc="585C24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BAE9FE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C98"/>
    <w:multiLevelType w:val="hybridMultilevel"/>
    <w:tmpl w:val="990E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37C46"/>
    <w:multiLevelType w:val="hybridMultilevel"/>
    <w:tmpl w:val="AF84D3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4151785"/>
    <w:multiLevelType w:val="hybridMultilevel"/>
    <w:tmpl w:val="F83A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B3609"/>
    <w:multiLevelType w:val="hybridMultilevel"/>
    <w:tmpl w:val="907A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7D63"/>
    <w:multiLevelType w:val="hybridMultilevel"/>
    <w:tmpl w:val="310AB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5A19"/>
    <w:multiLevelType w:val="hybridMultilevel"/>
    <w:tmpl w:val="3918D2C8"/>
    <w:lvl w:ilvl="0" w:tplc="CA1C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5328"/>
    <w:multiLevelType w:val="hybridMultilevel"/>
    <w:tmpl w:val="DB56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A7D"/>
    <w:multiLevelType w:val="hybridMultilevel"/>
    <w:tmpl w:val="95485B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924344"/>
    <w:multiLevelType w:val="hybridMultilevel"/>
    <w:tmpl w:val="9A30C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0F57E7"/>
    <w:multiLevelType w:val="hybridMultilevel"/>
    <w:tmpl w:val="61CEA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09"/>
    <w:rsid w:val="000D210D"/>
    <w:rsid w:val="002E564D"/>
    <w:rsid w:val="00360043"/>
    <w:rsid w:val="003814E3"/>
    <w:rsid w:val="003E5434"/>
    <w:rsid w:val="004B3D93"/>
    <w:rsid w:val="006C1263"/>
    <w:rsid w:val="00717055"/>
    <w:rsid w:val="008B3EFA"/>
    <w:rsid w:val="009671A4"/>
    <w:rsid w:val="00A269D3"/>
    <w:rsid w:val="00AE7476"/>
    <w:rsid w:val="00AF3D01"/>
    <w:rsid w:val="00B05C09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89D"/>
  <w15:chartTrackingRefBased/>
  <w15:docId w15:val="{824E209D-F11F-4438-829C-E5F9A5B5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5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5C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05C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5C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12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7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4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pwsz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z.wloclawek.pl/unij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Urszula</dc:creator>
  <cp:keywords/>
  <dc:description/>
  <cp:lastModifiedBy>Marta Jędrzejewska</cp:lastModifiedBy>
  <cp:revision>3</cp:revision>
  <cp:lastPrinted>2021-01-08T13:57:00Z</cp:lastPrinted>
  <dcterms:created xsi:type="dcterms:W3CDTF">2021-01-08T11:59:00Z</dcterms:created>
  <dcterms:modified xsi:type="dcterms:W3CDTF">2021-01-08T13:58:00Z</dcterms:modified>
</cp:coreProperties>
</file>