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9292" w14:textId="371FB9DB" w:rsidR="00D95F3F" w:rsidRPr="0016221B" w:rsidRDefault="00060358" w:rsidP="00D95F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F3F" w:rsidRPr="0016221B">
        <w:rPr>
          <w:sz w:val="20"/>
          <w:szCs w:val="20"/>
        </w:rPr>
        <w:tab/>
      </w:r>
      <w:r w:rsidR="00D95F3F" w:rsidRPr="0016221B">
        <w:rPr>
          <w:rFonts w:ascii="Times New Roman" w:hAnsi="Times New Roman"/>
          <w:sz w:val="20"/>
          <w:szCs w:val="20"/>
        </w:rPr>
        <w:t xml:space="preserve">Załącznik do Uchwały Nr </w:t>
      </w:r>
      <w:r w:rsidR="004E450C">
        <w:rPr>
          <w:rFonts w:ascii="Times New Roman" w:hAnsi="Times New Roman"/>
          <w:sz w:val="20"/>
          <w:szCs w:val="20"/>
        </w:rPr>
        <w:t>62</w:t>
      </w:r>
      <w:r w:rsidR="00D95F3F" w:rsidRPr="0016221B">
        <w:rPr>
          <w:rFonts w:ascii="Times New Roman" w:hAnsi="Times New Roman"/>
          <w:sz w:val="20"/>
          <w:szCs w:val="20"/>
        </w:rPr>
        <w:t>/19</w:t>
      </w:r>
    </w:p>
    <w:p w14:paraId="106EA693" w14:textId="77777777" w:rsidR="00D95F3F" w:rsidRPr="0016221B" w:rsidRDefault="00D95F3F" w:rsidP="00D95F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6221B">
        <w:rPr>
          <w:rFonts w:ascii="Times New Roman" w:hAnsi="Times New Roman"/>
          <w:sz w:val="20"/>
          <w:szCs w:val="20"/>
        </w:rPr>
        <w:t xml:space="preserve">Senatu Państwowej Uczelni Zawodowej we Włocławku </w:t>
      </w:r>
    </w:p>
    <w:p w14:paraId="7FF901B8" w14:textId="77777777" w:rsidR="00D95F3F" w:rsidRPr="0016221B" w:rsidRDefault="00D95F3F" w:rsidP="00D95F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6221B">
        <w:rPr>
          <w:rFonts w:ascii="Times New Roman" w:hAnsi="Times New Roman"/>
          <w:sz w:val="20"/>
          <w:szCs w:val="20"/>
        </w:rPr>
        <w:t xml:space="preserve">z dnia 24 września 2019 roku  </w:t>
      </w:r>
    </w:p>
    <w:p w14:paraId="04CFC63B" w14:textId="27BD9E1D" w:rsidR="00060358" w:rsidRDefault="00060358" w:rsidP="00D95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48965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47B7DE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6580C4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098CC3" w14:textId="77777777" w:rsidR="00060358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PAŃSTWOWA </w:t>
      </w:r>
      <w:r w:rsidR="00850E4E">
        <w:rPr>
          <w:rFonts w:ascii="Times New Roman" w:hAnsi="Times New Roman" w:cs="Times New Roman"/>
          <w:b/>
          <w:sz w:val="24"/>
          <w:szCs w:val="24"/>
        </w:rPr>
        <w:t>UCZELNIA</w:t>
      </w:r>
      <w:r>
        <w:rPr>
          <w:rFonts w:ascii="Times New Roman" w:hAnsi="Times New Roman" w:cs="Times New Roman"/>
          <w:b/>
          <w:sz w:val="24"/>
          <w:szCs w:val="24"/>
        </w:rPr>
        <w:t xml:space="preserve"> ZAWODOWA</w:t>
      </w:r>
    </w:p>
    <w:p w14:paraId="6169D919" w14:textId="77777777" w:rsidR="00060358" w:rsidRPr="00A43570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WŁOCŁAWKU</w:t>
      </w:r>
    </w:p>
    <w:p w14:paraId="34BA8021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D248FA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69A9A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5E27B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EE6F09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68AC0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A5E9D3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082A15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326B8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1386F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EE121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F6A8E" w14:textId="77777777" w:rsidR="00060358" w:rsidRDefault="00060358" w:rsidP="00060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B2EF" w14:textId="77777777" w:rsidR="00060358" w:rsidRPr="00A43570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POTWIERDZANIA EFEKTÓW UCZENIA SIĘ</w:t>
      </w:r>
    </w:p>
    <w:p w14:paraId="23A86380" w14:textId="77777777" w:rsidR="00060358" w:rsidRDefault="00060358" w:rsidP="00060358">
      <w:pPr>
        <w:spacing w:after="0" w:line="240" w:lineRule="auto"/>
        <w:jc w:val="right"/>
      </w:pPr>
    </w:p>
    <w:p w14:paraId="0DFDF5D4" w14:textId="77777777" w:rsidR="00060358" w:rsidRDefault="00060358" w:rsidP="00060358">
      <w:pPr>
        <w:spacing w:after="0" w:line="240" w:lineRule="auto"/>
        <w:jc w:val="right"/>
      </w:pPr>
    </w:p>
    <w:p w14:paraId="62CC6EB3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57BFBB11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7178668C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3302EDDD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126C0B6F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55FF5420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3F4B2F4F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4262C1D1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61B239C7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0D5F72BE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21C1A8A2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1D6F1EE1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4B0050EA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662CFD2B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66F9447E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03C588DE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4C206020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11147D4D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5A17A5FF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58481C39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616FA8D2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13AC72A2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59B66B5F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4641F008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6AA2388C" w14:textId="77777777" w:rsidR="00060358" w:rsidRDefault="00060358" w:rsidP="00060358">
      <w:pPr>
        <w:spacing w:after="0" w:line="240" w:lineRule="auto"/>
        <w:jc w:val="center"/>
        <w:rPr>
          <w:b/>
        </w:rPr>
      </w:pPr>
    </w:p>
    <w:p w14:paraId="442917F6" w14:textId="77777777" w:rsidR="00060358" w:rsidRPr="00A43570" w:rsidRDefault="00FF58DA" w:rsidP="00F9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Włocławek 2019</w:t>
      </w:r>
    </w:p>
    <w:p w14:paraId="7789180C" w14:textId="77777777" w:rsidR="00060358" w:rsidRDefault="00060358" w:rsidP="0006035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70">
        <w:rPr>
          <w:rFonts w:ascii="Times New Roman" w:hAnsi="Times New Roman" w:cs="Times New Roman"/>
          <w:b/>
          <w:sz w:val="24"/>
          <w:szCs w:val="24"/>
        </w:rPr>
        <w:lastRenderedPageBreak/>
        <w:t>POSTANOWIENIA OGÓLNE</w:t>
      </w:r>
    </w:p>
    <w:p w14:paraId="616C82D6" w14:textId="77777777" w:rsidR="00060358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43CF6" w14:textId="77777777" w:rsidR="00060358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1036E74" w14:textId="77777777" w:rsidR="00060358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11DC0" w14:textId="77777777" w:rsidR="00060358" w:rsidRPr="00850E4E" w:rsidRDefault="00060358" w:rsidP="000603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określa organizację </w:t>
      </w:r>
      <w:r w:rsidR="006E09F8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potwierdzania efektów uczenia się, o których mowa w art. 71 ustawy z dnia 20 lipca 2018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Prawo o szkolnictwie wyższym</w:t>
      </w:r>
      <w:r w:rsidR="006E09F8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nauce (tj. Dz. U. z 2018 r. poz. 1668</w:t>
      </w:r>
      <w:r w:rsid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6E09F8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zasady, warunki i tryb potwierdzania efektów uczenia się oraz sposób powoływania i tryb działania komisji weryfikujących efekty uczenia się.</w:t>
      </w:r>
    </w:p>
    <w:p w14:paraId="14CF1EC7" w14:textId="77777777" w:rsidR="00060358" w:rsidRPr="00850E4E" w:rsidRDefault="00060358" w:rsidP="000603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Regulaminu stosuje się do studentów odbywających studia w Państwowej </w:t>
      </w:r>
      <w:r w:rsidR="00850E4E">
        <w:rPr>
          <w:rFonts w:ascii="Times New Roman" w:hAnsi="Times New Roman" w:cs="Times New Roman"/>
          <w:color w:val="000000" w:themeColor="text1"/>
          <w:sz w:val="24"/>
          <w:szCs w:val="24"/>
        </w:rPr>
        <w:t>Uczelni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Zawodowej we Włocławku oraz do osób ubiegających się o przyjęcie na studia w Państwowej </w:t>
      </w:r>
      <w:r w:rsidR="00850E4E">
        <w:rPr>
          <w:rFonts w:ascii="Times New Roman" w:hAnsi="Times New Roman" w:cs="Times New Roman"/>
          <w:color w:val="000000" w:themeColor="text1"/>
          <w:sz w:val="24"/>
          <w:szCs w:val="24"/>
        </w:rPr>
        <w:t>Uczelni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Zawodowej we Włocławku.</w:t>
      </w:r>
    </w:p>
    <w:p w14:paraId="68DC6B78" w14:textId="77777777" w:rsidR="00060358" w:rsidRPr="00850E4E" w:rsidRDefault="00060358" w:rsidP="000603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Regulaminu stosuje się do studiów pierwszego/drugiego stopnia oraz jednolitych studiów magisterskich prowadzonych w formie stacjonarnej. </w:t>
      </w:r>
    </w:p>
    <w:p w14:paraId="6B13B6C1" w14:textId="77777777" w:rsidR="00060358" w:rsidRPr="00850E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6F3FC" w14:textId="77777777" w:rsidR="00060358" w:rsidRPr="00850E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</w:t>
      </w:r>
    </w:p>
    <w:p w14:paraId="18DAFDB7" w14:textId="77777777" w:rsidR="00060358" w:rsidRPr="00850E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441000" w14:textId="77777777" w:rsidR="00060358" w:rsidRPr="00850E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Użyte w regulaminie określenia oznaczają:</w:t>
      </w:r>
    </w:p>
    <w:p w14:paraId="6226A484" w14:textId="77777777" w:rsidR="00060358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Potwierdzanie efektów uczenia się – proces weryfikacji posiadanych efektów uczenia się uzyskanych w procesie</w:t>
      </w:r>
      <w:r w:rsidR="00F523CB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uczenia się poza systemem studiów;</w:t>
      </w:r>
    </w:p>
    <w:p w14:paraId="7F8257F5" w14:textId="77777777" w:rsidR="00060358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Edukacja formalna </w:t>
      </w:r>
      <w:r w:rsidRPr="00850E4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–</w:t>
      </w:r>
      <w:r w:rsidR="00F523CB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D2F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kształcenie realizowane przez publiczne i niepubliczne szkoły oraz inne podmioty systemu oświaty, uczelnie oraz inne podmioty systemu szkolnictwa wyższego, w ramach programów, które prowadzą do uzyskania kwalifikacji pełnych, kwalifikacji nadawanych po ukończeniu studiów podyplomowych,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754372" w14:textId="77777777" w:rsidR="00060358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Edukacja </w:t>
      </w:r>
      <w:proofErr w:type="spellStart"/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pozaformalna</w:t>
      </w:r>
      <w:proofErr w:type="spellEnd"/>
      <w:r w:rsidR="00F523CB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D2F" w:rsidRPr="00850E4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F523CB" w:rsidRPr="00850E4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657D2F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kształcenie i szkolenie realizowane w ramach programów, które nie prowadzą do uzyskania kwalifikacji pełnych lub kwalifikacji, o których mowa w ust. 2</w:t>
      </w:r>
      <w:r w:rsidR="00653F79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A9468E" w14:textId="77777777" w:rsidR="00060358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Efekty uczenia się –</w:t>
      </w:r>
      <w:r w:rsidR="00657D2F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wiedza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umiejętności </w:t>
      </w:r>
      <w:r w:rsidR="00657D2F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oraz kompetencje społeczne nabyte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procesie uczenia się</w:t>
      </w:r>
      <w:r w:rsidR="00653F79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047CC5" w14:textId="77777777" w:rsidR="00060358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ECTS – punkty zdefiniowane jako miara średniego nakładu pracy </w:t>
      </w:r>
      <w:r w:rsidR="00CA1992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niezbędnego do uzyskania efektów </w:t>
      </w:r>
      <w:r w:rsidR="00CA1992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uczenia się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335A78" w14:textId="77777777" w:rsidR="00CA1992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850E4E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992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studiów 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– dokument</w:t>
      </w:r>
      <w:r w:rsidR="00CA1992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, który określa:</w:t>
      </w:r>
    </w:p>
    <w:p w14:paraId="2022A3AF" w14:textId="77777777" w:rsidR="00CA1992" w:rsidRPr="00850E4E" w:rsidRDefault="00CA1992" w:rsidP="0084151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1) efekty uczenia się;</w:t>
      </w:r>
    </w:p>
    <w:p w14:paraId="6BEE2E3D" w14:textId="77777777" w:rsidR="00CA1992" w:rsidRPr="00850E4E" w:rsidRDefault="00CA1992" w:rsidP="00CA199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2) opis procesu prowadzącego do uzyskania efektów uczenia się;</w:t>
      </w:r>
    </w:p>
    <w:p w14:paraId="2B70C6CF" w14:textId="77777777" w:rsidR="00060358" w:rsidRPr="00850E4E" w:rsidRDefault="00CA1992" w:rsidP="00CA1992">
      <w:pPr>
        <w:pStyle w:val="Akapitzlist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3) liczbę pun</w:t>
      </w:r>
      <w:r w:rsidR="00653F79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któw ECTS przypisanych do zajęć.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358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87B55D" w14:textId="77777777" w:rsidR="00850E4E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Uczenie się</w:t>
      </w:r>
      <w:r w:rsidR="00841516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nieformalne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41516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uzyskiwanie efektów uczenia się poprzez różnego rodzaju aktywność poza edukacją formalną i edukacją </w:t>
      </w:r>
      <w:proofErr w:type="spellStart"/>
      <w:r w:rsidR="00841516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pozaformalną</w:t>
      </w:r>
      <w:proofErr w:type="spellEnd"/>
      <w:r w:rsidR="00841516"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145732D" w14:textId="0E792D1C" w:rsidR="00060358" w:rsidRPr="00850E4E" w:rsidRDefault="00060358" w:rsidP="00060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>Wnioskodawca – oznac</w:t>
      </w:r>
      <w:r w:rsidR="006271E0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0F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osobę ubiegającą</w:t>
      </w:r>
      <w:r w:rsidRPr="00850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o przyjęcie na studia, wnioskujących o potwierdzenie efektów uczenia się.</w:t>
      </w:r>
    </w:p>
    <w:p w14:paraId="30603647" w14:textId="77777777" w:rsidR="00060358" w:rsidRPr="00850E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F0CB8" w14:textId="77777777" w:rsidR="00CA1992" w:rsidRPr="00850E4E" w:rsidRDefault="00CA1992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67E143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3.</w:t>
      </w:r>
    </w:p>
    <w:p w14:paraId="3E3988E7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45DD49" w14:textId="77777777" w:rsidR="006E624F" w:rsidRPr="00FA644E" w:rsidRDefault="006E624F" w:rsidP="000603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Uczelnia może potwierdzić efekty uczenia się uzyskane w procesie uczenia się poza systemem studiów osobom ubiegającym się o przyjęcie na studia na określonym kierunku, poziomie i profilu, jeżeli posiada pozytywną ocenę jakości kształcenia na tych studiach.</w:t>
      </w:r>
    </w:p>
    <w:p w14:paraId="53470B6A" w14:textId="77777777" w:rsidR="006E624F" w:rsidRPr="00FA644E" w:rsidRDefault="006E624F" w:rsidP="006E62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Efekty uczenia się są potwierdzane w zakresie odpowiadającym efektom uczenia się określonym w programie studiów.</w:t>
      </w:r>
    </w:p>
    <w:p w14:paraId="678DCFCD" w14:textId="77777777" w:rsidR="00850E4E" w:rsidRPr="00FA644E" w:rsidRDefault="00060358" w:rsidP="000603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potwierdzania efektów uczenia się są wyłączone kierunki, dla których zostały określone standardy kształcenia</w:t>
      </w:r>
    </w:p>
    <w:p w14:paraId="4669D3B3" w14:textId="77777777" w:rsidR="007B581F" w:rsidRPr="00FA644E" w:rsidRDefault="007B581F" w:rsidP="007B5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B46E7" w14:textId="77777777" w:rsidR="00060358" w:rsidRPr="00FA64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BF3B2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4.</w:t>
      </w:r>
    </w:p>
    <w:p w14:paraId="3290BD18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B31BDB" w14:textId="77777777" w:rsidR="00060358" w:rsidRPr="00FA644E" w:rsidRDefault="00F14314" w:rsidP="0006035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Efekty uczenia się</w:t>
      </w:r>
      <w:r w:rsidR="00380265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mogą zostać potwierdzone osobie posiadającej:</w:t>
      </w:r>
    </w:p>
    <w:p w14:paraId="73408E1A" w14:textId="77777777" w:rsidR="00060358" w:rsidRPr="00FA644E" w:rsidRDefault="00380265" w:rsidP="003802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dokumenty, o których mowa w art. 69 ust. 2 </w:t>
      </w:r>
      <w:r w:rsidR="00F523CB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i co najmniej 5 lat doświadczenia zawodowego - w przypadku ubiegania się o przyjęcie na studia pierwszego stopnia lub jednolite studia magisterskie;</w:t>
      </w:r>
    </w:p>
    <w:p w14:paraId="0E986ADE" w14:textId="18C316CF" w:rsidR="00060358" w:rsidRPr="00FA644E" w:rsidRDefault="00C16D39" w:rsidP="000603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kwalifikację pełną na poziomie 5 PRK albo kwalifikację nadaną w ramach zagranicznego systemu szkolnictwa wyższego odpowiadającą poziomowi 5 europejskich ram kwalifikacji, o których mowa w załączniku II do zalecenia Parl</w:t>
      </w:r>
      <w:r w:rsidR="00C51F24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ntu Europejskiego i Rady z dnia 23 kwietnia 2008 r. w sprawie ustanowienia europejskich ram kwalifikacji dla uczenia się przez całe życie - w przypadku ubiegania się o przyjęcie na studia pierwszego stopnia lub jednolite studia magisterskie;</w:t>
      </w:r>
    </w:p>
    <w:p w14:paraId="08487E06" w14:textId="77777777" w:rsidR="00C16D39" w:rsidRPr="00FA644E" w:rsidRDefault="00C16D39" w:rsidP="000603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kwalifikację pełną na poziomie 6 PRK i co najmniej 3 lata doświadczenia zawodowego po ukończeniu studiów pierwszego stopnia - w przypadku ubiegania się o przyjęcie na studia drugiego stopnia;</w:t>
      </w:r>
    </w:p>
    <w:p w14:paraId="60176892" w14:textId="77777777" w:rsidR="00C16D39" w:rsidRPr="00FA644E" w:rsidRDefault="00C16D39" w:rsidP="000603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kwalifikację pełną na poziomie 7 PRK i co najmniej 2 lata doświadczenia zawodowego po ukończeniu studiów drugiego stopnia albo jednolitych studiów magisterskich - w przypadku ubiegania się o przyjęcie na kolejne studia pierwszego stopnia lub drugiego stopnia lub jednolite studia magisterskie.</w:t>
      </w:r>
    </w:p>
    <w:p w14:paraId="7D13924F" w14:textId="77777777" w:rsidR="00F523CB" w:rsidRPr="00FA644E" w:rsidRDefault="00F523CB" w:rsidP="0006035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 wyniku potwierdzenia efektów uczenia się można zaliczyć nie więcej niż 50% punktów ECTS przypisanych do zajęć objętych programem studiów.</w:t>
      </w:r>
    </w:p>
    <w:p w14:paraId="72E0E8C4" w14:textId="77777777" w:rsidR="006A4A17" w:rsidRPr="00FA644E" w:rsidRDefault="006A4A17" w:rsidP="0006035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 kolejności przyjęcia na studia decyduje wynik potwierdzenia efektów uczenia się.</w:t>
      </w:r>
    </w:p>
    <w:p w14:paraId="394EA203" w14:textId="77777777" w:rsidR="00060358" w:rsidRPr="00FA644E" w:rsidRDefault="006A4A17" w:rsidP="00850E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Liczba studentów, którzy zostali przyj</w:t>
      </w:r>
      <w:r w:rsidR="00A41BC3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ęci na studia na podstawie potwi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erdzenia efektów uczenia się, nie może być większa niż 20% ogólnej liczby studentów na danym kierunku, poziomie i profilu. </w:t>
      </w:r>
    </w:p>
    <w:p w14:paraId="18AA1BD8" w14:textId="77777777" w:rsidR="00060358" w:rsidRPr="00FA64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ADD46" w14:textId="77777777" w:rsidR="00060358" w:rsidRPr="00FA644E" w:rsidRDefault="00060358" w:rsidP="0006035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PROWAD</w:t>
      </w:r>
      <w:r w:rsidR="007E2AF5"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ZĄCE POSTĘPOWANIE W SPRAWIE POT</w:t>
      </w: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7E2AF5"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ERDZANIA EFEKTÓW UCZENIA SIĘ</w:t>
      </w:r>
    </w:p>
    <w:p w14:paraId="43079BEC" w14:textId="77777777" w:rsidR="00060358" w:rsidRPr="00FA644E" w:rsidRDefault="00060358" w:rsidP="0006035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F5903E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5.</w:t>
      </w:r>
    </w:p>
    <w:p w14:paraId="08AB5665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1E1930" w14:textId="77777777" w:rsidR="00060358" w:rsidRPr="00FA644E" w:rsidRDefault="00060358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Weryfikację efektów uczenia się przeprowadzają instytutowe komisje ds. potwierdzania efektów uczenia się powoływane przez rektora.</w:t>
      </w:r>
    </w:p>
    <w:p w14:paraId="0DB91EA2" w14:textId="77777777" w:rsidR="00060358" w:rsidRPr="00FA644E" w:rsidRDefault="00060358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Decyzję w sprawie potwierdzenia efektów uczenia się podejmuje dyrektor instytutu na wniosek instytutowej komisji ds. potwierdzania efektów uczenia się.</w:t>
      </w:r>
    </w:p>
    <w:p w14:paraId="11D8D850" w14:textId="77777777" w:rsidR="00060358" w:rsidRPr="00FA644E" w:rsidRDefault="007B581F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 skład  komisji ds. potwierdzania</w:t>
      </w:r>
      <w:r w:rsidR="00060358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efektów uczenia się wchodzą:</w:t>
      </w:r>
    </w:p>
    <w:p w14:paraId="46EF3606" w14:textId="77777777" w:rsidR="00060358" w:rsidRPr="00FA644E" w:rsidRDefault="00060358" w:rsidP="000603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akademicki posiadający stopień co najmniej doktora i wiedzę w zakresie programu </w:t>
      </w:r>
      <w:r w:rsidR="007E2AF5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studiów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, którego efekty dotyczą – jako przewodniczący komisji;</w:t>
      </w:r>
    </w:p>
    <w:p w14:paraId="61F87086" w14:textId="77777777" w:rsidR="00060358" w:rsidRPr="00FA644E" w:rsidRDefault="00060358" w:rsidP="000603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nauczyciel odpowiedzialny za przedmiot lub prowadzący przedmiot albo inny nauczyciel posiadający doświadczenie dydaktyczne w realizacji zajęć z przedmiotu, którego efekty są uznawane</w:t>
      </w:r>
      <w:r w:rsidR="007B581F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01B78C" w14:textId="77777777" w:rsidR="007B581F" w:rsidRPr="00FA644E" w:rsidRDefault="007B581F" w:rsidP="000603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pracownik działu nauczania.</w:t>
      </w:r>
    </w:p>
    <w:p w14:paraId="43EB3ACB" w14:textId="77777777" w:rsidR="00060358" w:rsidRPr="00FA644E" w:rsidRDefault="00060358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 pracach komisji dodatkowo mogą uczestniczyć przedstawiciele pracodawcó</w:t>
      </w:r>
      <w:r w:rsidR="007B581F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 współpracujących z instytutem.</w:t>
      </w:r>
    </w:p>
    <w:p w14:paraId="323B5BC8" w14:textId="0A98B4FA" w:rsidR="007B581F" w:rsidRPr="00FA644E" w:rsidRDefault="007B581F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 procesu potwierdzania efektów uczenia się sporządzany jest protokół, który stanowi </w:t>
      </w:r>
      <w:r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DD11B7"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CDFEC" w14:textId="77777777" w:rsidR="00060358" w:rsidRPr="00FA644E" w:rsidRDefault="00060358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Od decyzji dyrektora instytutu przysługuje odwołanie do rektora.</w:t>
      </w:r>
    </w:p>
    <w:p w14:paraId="7C673985" w14:textId="77777777" w:rsidR="00060358" w:rsidRPr="00FA644E" w:rsidRDefault="00060358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Rektor podejmuje decyzję w sprawie odwołania od decyzji dyrektora instytutu na podstawie opinii odwoławczej komisji ds. potwierdzania efektów uczenia się.</w:t>
      </w:r>
    </w:p>
    <w:p w14:paraId="1F16ACE3" w14:textId="77777777" w:rsidR="00060358" w:rsidRPr="00FA644E" w:rsidRDefault="00060358" w:rsidP="000603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Członków odwoławczej komisji ds. potwierdzania efek</w:t>
      </w:r>
      <w:r w:rsidR="007E2AF5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tów uczenia się powołuje rektor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spośród nauczycieli akademickich uczelni.</w:t>
      </w:r>
    </w:p>
    <w:p w14:paraId="43F346D3" w14:textId="77777777" w:rsidR="00BF022E" w:rsidRPr="00FA644E" w:rsidRDefault="00BF022E" w:rsidP="00BF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0D5A1" w14:textId="77777777" w:rsidR="00BF022E" w:rsidRPr="00FA644E" w:rsidRDefault="00BF022E" w:rsidP="00BF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07E8B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6.</w:t>
      </w:r>
    </w:p>
    <w:p w14:paraId="05437A69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BBAE71" w14:textId="77777777" w:rsidR="00060358" w:rsidRPr="00FA644E" w:rsidRDefault="00060358" w:rsidP="000603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Dyrektor instytutu może powołać koordynatorów ds. potwierdzania efektów uczenia się na każdym kierunku studiów.</w:t>
      </w:r>
    </w:p>
    <w:p w14:paraId="231FE38B" w14:textId="77777777" w:rsidR="00060358" w:rsidRPr="00FA644E" w:rsidRDefault="00060358" w:rsidP="000603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Koordynator ds. potwierdzania efektów uczenia się pełni rolę doradczą dla kandydata w procesie de</w:t>
      </w:r>
      <w:r w:rsidR="00D61AEC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finiowania efektów uczenia się i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dokumentowania ich osiągnięć.</w:t>
      </w:r>
    </w:p>
    <w:p w14:paraId="196911B5" w14:textId="77777777" w:rsidR="00060358" w:rsidRPr="00FA644E" w:rsidRDefault="00060358" w:rsidP="0006035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907CB" w14:textId="77777777" w:rsidR="00060358" w:rsidRPr="00FA644E" w:rsidRDefault="00060358" w:rsidP="0006035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POSTĘPOWANIE W SPRAWIE UZNAWALNOŚCI</w:t>
      </w:r>
    </w:p>
    <w:p w14:paraId="170CFC0C" w14:textId="77777777" w:rsidR="00060358" w:rsidRPr="00FA644E" w:rsidRDefault="00060358" w:rsidP="0006035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2E113A" w14:textId="77777777" w:rsidR="00060358" w:rsidRPr="00FA644E" w:rsidRDefault="00060358" w:rsidP="00060358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7.</w:t>
      </w:r>
    </w:p>
    <w:p w14:paraId="4A57D91A" w14:textId="77777777" w:rsidR="00060358" w:rsidRPr="00FA644E" w:rsidRDefault="00060358" w:rsidP="00060358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309E07" w14:textId="4984C936" w:rsidR="00060358" w:rsidRPr="00FA644E" w:rsidRDefault="00060358" w:rsidP="000603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Wnioskodawca składa wniosek o potwierdzenie efektów uczenia się zgodnie</w:t>
      </w:r>
      <w:r w:rsidR="0060589F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89F"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załącznikiem </w:t>
      </w:r>
      <w:r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DD11B7"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2B3562" w14:textId="77777777" w:rsidR="00C03046" w:rsidRPr="00FA644E" w:rsidRDefault="00C03046" w:rsidP="000603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Do wniosku wnioskodawca dołącza:</w:t>
      </w:r>
    </w:p>
    <w:p w14:paraId="07ABA4FB" w14:textId="77777777" w:rsidR="00C03046" w:rsidRPr="00FA644E" w:rsidRDefault="00C03046" w:rsidP="00C0304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kserokopię świadectwa dojrzałości (oryginał do wglądu);</w:t>
      </w:r>
    </w:p>
    <w:p w14:paraId="5EE4E362" w14:textId="77777777" w:rsidR="00C03046" w:rsidRPr="00FA644E" w:rsidRDefault="00C03046" w:rsidP="00C0304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kserokopię dyplomu ukończenia studiów magisterskich w przypadku ubiegania się o przyjęcie na kolejny kierunek studiów pierwszego stopnia (oryginał do wglądu);</w:t>
      </w:r>
    </w:p>
    <w:p w14:paraId="0DF41B45" w14:textId="77777777" w:rsidR="00C03046" w:rsidRPr="00FA644E" w:rsidRDefault="00C03046" w:rsidP="00C0304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dokument/y potwierdzające wymagany </w:t>
      </w:r>
      <w:r w:rsidR="002978C4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 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doświadczenia zawodowego;</w:t>
      </w:r>
    </w:p>
    <w:p w14:paraId="68C6D26C" w14:textId="77777777" w:rsidR="00C03046" w:rsidRPr="00FA644E" w:rsidRDefault="00C03046" w:rsidP="00C0304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dokumentację pozwalającą ocenić wiedzę, umiejętności i kompetencje społeczne, które zostały nabyte w systemach kształcenia </w:t>
      </w:r>
      <w:proofErr w:type="spellStart"/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pozaformalnego</w:t>
      </w:r>
      <w:proofErr w:type="spellEnd"/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nieformalnego</w:t>
      </w:r>
      <w:r w:rsidR="0024044C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836775" w14:textId="77777777" w:rsidR="0024044C" w:rsidRPr="00FA644E" w:rsidRDefault="0024044C" w:rsidP="00C0304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potwierdzenie opłaty za przeprowadzenie p</w:t>
      </w:r>
      <w:r w:rsidR="003D2FB9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ostępowania w sprawie potwierdze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nia efektów uczenia się.</w:t>
      </w:r>
    </w:p>
    <w:p w14:paraId="0224AE67" w14:textId="77777777" w:rsidR="003B00C8" w:rsidRPr="00FA644E" w:rsidRDefault="003B00C8" w:rsidP="003B00C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Wysokość opłat określa odrębne zarządzenie rektora z zastrzeżeniem ust. 4.</w:t>
      </w:r>
    </w:p>
    <w:p w14:paraId="5443500D" w14:textId="77777777" w:rsidR="003B00C8" w:rsidRPr="00FA644E" w:rsidRDefault="003B00C8" w:rsidP="003B00C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Wysokość opłat za przeprowadzenie potwierdzenia efektów uczenia się nie może przekroczyć kosztów świadczenia tej usługi o więcej niż 20%.</w:t>
      </w:r>
    </w:p>
    <w:p w14:paraId="3562EA21" w14:textId="77777777" w:rsidR="00060358" w:rsidRPr="00FA644E" w:rsidRDefault="00060358" w:rsidP="003B00C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Theme="majorBidi" w:hAnsiTheme="majorBidi" w:cstheme="majorBidi"/>
          <w:color w:val="000000" w:themeColor="text1"/>
          <w:sz w:val="24"/>
          <w:szCs w:val="24"/>
        </w:rPr>
        <w:t>Opłatę wnosi się na rachunek bankowy uczelni.</w:t>
      </w:r>
    </w:p>
    <w:p w14:paraId="2EBCB195" w14:textId="77777777" w:rsidR="00060358" w:rsidRPr="00FA644E" w:rsidRDefault="00060358" w:rsidP="00060358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A6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Opłatę wnosi się niezależnie od wyniku postępowania o potwierdzenie efektów uczenia się. </w:t>
      </w:r>
    </w:p>
    <w:p w14:paraId="17F56072" w14:textId="77777777" w:rsidR="00060358" w:rsidRPr="00FA644E" w:rsidRDefault="00060358" w:rsidP="00060358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A644E">
        <w:rPr>
          <w:rFonts w:asciiTheme="majorBidi" w:hAnsiTheme="majorBidi" w:cstheme="majorBidi"/>
          <w:color w:val="000000" w:themeColor="text1"/>
          <w:sz w:val="24"/>
          <w:szCs w:val="24"/>
        </w:rPr>
        <w:t>W przypadku trudnej sytuacji materialnej wnioskodawcy rektor może</w:t>
      </w:r>
      <w:r w:rsidR="003B00C8" w:rsidRPr="00FA644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FA6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 wniosek wnioskodawcy</w:t>
      </w:r>
      <w:r w:rsidR="003B00C8" w:rsidRPr="00FA644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FA6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obniżyć wysokość lub zwolnić z opłaty wnioskodawcę.</w:t>
      </w:r>
    </w:p>
    <w:p w14:paraId="3B81BB8C" w14:textId="77777777" w:rsidR="00060358" w:rsidRPr="00FA644E" w:rsidRDefault="00060358" w:rsidP="00060358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A6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Wniosek o zwolnienie z opłaty wraz z dokumentami określającą sytuację materialną wnioskodawcy składa się wraz z wnioskiem o potwierdzenie efektów uczenia się. Rektor w pierwszej kolejności rozpatruje wniosek o zwolnienie z opłaty. </w:t>
      </w:r>
    </w:p>
    <w:p w14:paraId="7B04C44B" w14:textId="77777777" w:rsidR="00060358" w:rsidRPr="00FA644E" w:rsidRDefault="00060358" w:rsidP="00060358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A644E">
        <w:rPr>
          <w:rFonts w:asciiTheme="majorBidi" w:hAnsiTheme="majorBidi" w:cstheme="majorBidi"/>
          <w:color w:val="000000" w:themeColor="text1"/>
          <w:sz w:val="24"/>
          <w:szCs w:val="24"/>
        </w:rPr>
        <w:t>W wyniku negatywnego rozpatrzenia wniosku o zwolnienie z opłaty lub w wyniku decyzji o częściowym zwolnieniu z opłaty, wnioskodawca zostaje wezwany do uiszczenia opłaty pod rygorem pozostawienia wniosku o potwierdzenie efektów uczenia się bez rozpatrzenia.</w:t>
      </w:r>
    </w:p>
    <w:p w14:paraId="00EB7AAB" w14:textId="77777777" w:rsidR="00060358" w:rsidRDefault="00060358" w:rsidP="00060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B40A5" w14:textId="77777777" w:rsidR="00A562C0" w:rsidRDefault="00A562C0" w:rsidP="00060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BE89B" w14:textId="77777777" w:rsidR="00A562C0" w:rsidRDefault="00A562C0" w:rsidP="00060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78D60" w14:textId="77777777" w:rsidR="00A562C0" w:rsidRPr="00FA644E" w:rsidRDefault="00A562C0" w:rsidP="00060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DAAB1" w14:textId="77777777" w:rsidR="00060358" w:rsidRPr="00FA644E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8.</w:t>
      </w:r>
    </w:p>
    <w:p w14:paraId="411A2776" w14:textId="77777777" w:rsidR="00060358" w:rsidRPr="00FA644E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68B309" w14:textId="77777777" w:rsidR="00060358" w:rsidRPr="00FA644E" w:rsidRDefault="00060358" w:rsidP="000603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Wnioski o potwierdzenie efektów uczenia się wraz z wymaganymi załącznikami składane są do właściwego dyrektora instytutu w terminach do:</w:t>
      </w:r>
    </w:p>
    <w:p w14:paraId="02A91998" w14:textId="77777777" w:rsidR="00060358" w:rsidRPr="00FA644E" w:rsidRDefault="003D2FB9" w:rsidP="000603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31 maja</w:t>
      </w:r>
      <w:r w:rsidR="00060358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osób ubiegających się o przyjęcie na studia rozpoczynające się semestrem zimowym;</w:t>
      </w:r>
    </w:p>
    <w:p w14:paraId="2C478DF9" w14:textId="583F9C80" w:rsidR="00060358" w:rsidRPr="00FA644E" w:rsidRDefault="000F4934" w:rsidP="000603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 grudnia</w:t>
      </w:r>
      <w:r w:rsidR="00060358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osób ubiegających się o przyjęcie na studia rozpoczynające się semestrem letnim.</w:t>
      </w:r>
    </w:p>
    <w:p w14:paraId="501E5450" w14:textId="77777777" w:rsidR="00060358" w:rsidRPr="00FA644E" w:rsidRDefault="008323AE" w:rsidP="000603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60358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omisja ds. potwierdzania efektów uczenia się dokonuje oceny wniosku w możliwie najkrótszym czasie, nie dłużej niż w terminie 30 dni od ostatniego dnia terminu, w którym można było składać wnioski z zastrzeżeniem ust. 3 i ust. 4.</w:t>
      </w:r>
    </w:p>
    <w:p w14:paraId="36955D26" w14:textId="77777777" w:rsidR="00060358" w:rsidRPr="00FA644E" w:rsidRDefault="00060358" w:rsidP="000603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 przypadku uznania przez dyrektora instytutu wniosku za niekompletny, wnioskodawca zobowiązany jest do uzupełnienia wniosku pod rygorem pozos</w:t>
      </w:r>
      <w:r w:rsidR="008323AE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tawienia wniosku bez rozpatrzenia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235DB6" w14:textId="77777777" w:rsidR="00060358" w:rsidRPr="00FA644E" w:rsidRDefault="008323AE" w:rsidP="000603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60358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omisja ds. potwierdzania efektów uczenia się określa formę weryfikacji uczenia się oraz wyznacza termin weryfikacji.</w:t>
      </w:r>
    </w:p>
    <w:p w14:paraId="36CEDFF7" w14:textId="47B36654" w:rsidR="00060358" w:rsidRPr="00FA644E" w:rsidRDefault="00060358" w:rsidP="000603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Wnioskodawca może </w:t>
      </w:r>
      <w:r w:rsidR="008323AE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uzyskać zaliczenie zajęć jeżeli przedstawił certyfikat językowy z listy certyfikatów stanowiącej </w:t>
      </w:r>
      <w:r w:rsidR="00DD11B7" w:rsidRPr="000F4934"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8323AE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 lub posiada świadectwo/a dokumentujące ukończenie zagranicznych szkół szczebla podstawowego, średniego i wyższego.   </w:t>
      </w:r>
    </w:p>
    <w:p w14:paraId="3972E032" w14:textId="77777777" w:rsidR="00060358" w:rsidRPr="00FA644E" w:rsidRDefault="00060358" w:rsidP="000603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Nieusprawiedliwiona nieobecność wnioskodawcy w wyznaczonym terminie weryfikacji efektów uczenia się jest równoznaczna z negatywnym wynikiem procesu weryfikacji.</w:t>
      </w:r>
    </w:p>
    <w:p w14:paraId="070FB35D" w14:textId="77777777" w:rsidR="00060358" w:rsidRPr="00FA644E" w:rsidRDefault="00060358" w:rsidP="000603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Rektor, na wniosek dyrektora instytutu, może zatwierdzić listę dokumentów wydanych przez instytucje zewnętrzne potwierdzających efekty </w:t>
      </w:r>
      <w:r w:rsidR="008323AE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uczenia się 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systemie </w:t>
      </w:r>
      <w:proofErr w:type="spellStart"/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pozaformalnym</w:t>
      </w:r>
      <w:proofErr w:type="spellEnd"/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zwalniających z weryfikacji efektów uczenia (uznawalność instytucjonalna) np. ECDK, FC, Prince, IPMA, CISCO.</w:t>
      </w:r>
    </w:p>
    <w:p w14:paraId="0060980F" w14:textId="77777777" w:rsidR="00060358" w:rsidRPr="00FA644E" w:rsidRDefault="00060358" w:rsidP="00060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61D71" w14:textId="77777777" w:rsidR="00060358" w:rsidRPr="00FA644E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9.</w:t>
      </w:r>
    </w:p>
    <w:p w14:paraId="29942F0D" w14:textId="77777777" w:rsidR="00060358" w:rsidRPr="00FA644E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DDD401" w14:textId="77777777" w:rsidR="00060358" w:rsidRPr="00FA644E" w:rsidRDefault="00060358" w:rsidP="000603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Od decyzji dyrektora instytutu przysługuje prawo wniesienia odwołania do rektora w terminie 14 dni od doręczenia decyzji. Odwołanie wnosi się za pośrednictwem dyrektora instytutu.</w:t>
      </w:r>
    </w:p>
    <w:p w14:paraId="3D1B04F4" w14:textId="77777777" w:rsidR="00060358" w:rsidRPr="00FA644E" w:rsidRDefault="00060358" w:rsidP="000603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Rektor podejmuje decyzję w terminie 30 dni od dnia wniesienia odwołania.</w:t>
      </w:r>
    </w:p>
    <w:p w14:paraId="5099CF45" w14:textId="77777777" w:rsidR="00060358" w:rsidRPr="00FA644E" w:rsidRDefault="00060358" w:rsidP="0006035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1609C" w14:textId="77777777" w:rsidR="00060358" w:rsidRPr="00FA644E" w:rsidRDefault="00850E4E" w:rsidP="00060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`</w:t>
      </w:r>
    </w:p>
    <w:p w14:paraId="2AD412A5" w14:textId="77777777" w:rsidR="00060358" w:rsidRPr="00FA644E" w:rsidRDefault="00060358" w:rsidP="0006035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UZNAWANIE EFEKTÓW UCZENIA SIĘ</w:t>
      </w:r>
    </w:p>
    <w:p w14:paraId="24DC12D8" w14:textId="77777777" w:rsidR="00060358" w:rsidRPr="00FA644E" w:rsidRDefault="00060358" w:rsidP="0006035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CBA636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10.</w:t>
      </w:r>
    </w:p>
    <w:p w14:paraId="04B432DF" w14:textId="77777777" w:rsidR="00060358" w:rsidRPr="00FA644E" w:rsidRDefault="00060358" w:rsidP="000603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1052E8" w14:textId="77777777" w:rsidR="00060358" w:rsidRPr="00FA644E" w:rsidRDefault="00060358" w:rsidP="000603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Uznanie efektów uczenia się dla danego przedmiotu następuje wyłącznie w przypadku ich potwierdzenia w odniesieniu do wszystkich efektów </w:t>
      </w:r>
      <w:r w:rsidR="00A613C2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uczenia się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zdefiniowanych dla tego przedmiotu.</w:t>
      </w:r>
    </w:p>
    <w:p w14:paraId="5D49431B" w14:textId="77777777" w:rsidR="00060358" w:rsidRPr="00FA644E" w:rsidRDefault="00060358" w:rsidP="000603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Zaliczenie zajęć w następstwie potwierdzenia efektów uczenia się dokumentowane jest w protokołach zaliczenia zajęć oraz w karcie okresowych osiągnięć studenta sporządzanej w postaci wydruków danych z systemów informatycznych. </w:t>
      </w:r>
    </w:p>
    <w:p w14:paraId="5EA03ED2" w14:textId="77777777" w:rsidR="00060358" w:rsidRPr="00FA644E" w:rsidRDefault="00060358" w:rsidP="000603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Ocena końcowa wystawiana jest zgodnie ze skalą ocen określoną w Regulaminie studiów.</w:t>
      </w:r>
    </w:p>
    <w:p w14:paraId="4496DA3A" w14:textId="1312AFDF" w:rsidR="00060358" w:rsidRPr="00FA644E" w:rsidRDefault="00060358" w:rsidP="000603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instytutu prowadzi ewidencję </w:t>
      </w:r>
      <w:r w:rsidR="00A613C2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przyjętych na studia w następstwie potwierdzania efektów uczenia się. 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Ewidencja zawiera: imię i nazwisko wnioskoda</w:t>
      </w:r>
      <w:r w:rsidR="00A613C2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wcy, </w:t>
      </w:r>
      <w:r w:rsidR="00A613C2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kierunek, przedmiot, liczbę punktów ECTS, ocenę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. Ewidencję sporządza się oddzielnie dla każdego kierunku studiów</w:t>
      </w:r>
      <w:r w:rsidR="00DD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załącznikiem nr 4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3EB809" w14:textId="77777777" w:rsidR="00060358" w:rsidRPr="00FA644E" w:rsidRDefault="00060358" w:rsidP="000603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Do średniej ocen ze studiów wlicza się oceny z zajęć, zaliczonych w następstwie potwierdzania efektów uczenia.</w:t>
      </w:r>
    </w:p>
    <w:p w14:paraId="032730BA" w14:textId="77777777" w:rsidR="00060358" w:rsidRPr="00FA64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501ED" w14:textId="77777777" w:rsidR="00E9708C" w:rsidRPr="00FA644E" w:rsidRDefault="00E9708C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796F9" w14:textId="77777777" w:rsidR="00060358" w:rsidRPr="00FA64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7AFF0" w14:textId="77777777" w:rsidR="00060358" w:rsidRPr="00FA644E" w:rsidRDefault="00060358" w:rsidP="0006035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PRZYJĘCIE NA STUDIA W WYNIKU POTWIERDZANIA EFEKTÓW UCZENIA SIĘ</w:t>
      </w:r>
    </w:p>
    <w:p w14:paraId="7D057016" w14:textId="77777777" w:rsidR="00060358" w:rsidRPr="00FA644E" w:rsidRDefault="00060358" w:rsidP="000603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A9FD64" w14:textId="77777777" w:rsidR="00060358" w:rsidRPr="00FA644E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11.</w:t>
      </w:r>
    </w:p>
    <w:p w14:paraId="186AD9D8" w14:textId="77777777" w:rsidR="00060358" w:rsidRPr="00FA644E" w:rsidRDefault="00060358" w:rsidP="000603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33F840" w14:textId="77777777" w:rsidR="00060358" w:rsidRPr="00FA644E" w:rsidRDefault="00060358" w:rsidP="000603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Decyzję o przyjęciu na studia wydaje rektor.</w:t>
      </w:r>
    </w:p>
    <w:p w14:paraId="22C7A5B7" w14:textId="77777777" w:rsidR="00060358" w:rsidRPr="00FA644E" w:rsidRDefault="00060358" w:rsidP="000603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Warunki odbywania studiów przez osoby przyjęte na studia w wyniku potwierdzenia efektów uczenia się, z uwzględnieniem indywidualnego toku studiów i opieki naukowej, określa Regulamin studiów.</w:t>
      </w:r>
    </w:p>
    <w:p w14:paraId="602D17A0" w14:textId="2E82CC4F" w:rsidR="00060358" w:rsidRPr="00FA644E" w:rsidRDefault="00060358" w:rsidP="000603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Osoba przyjęta w wyniku potwierdzenia efektów uczenia się zobowiązana jest dostarczyć wym</w:t>
      </w:r>
      <w:r w:rsidR="000F4934">
        <w:rPr>
          <w:rFonts w:ascii="Times New Roman" w:hAnsi="Times New Roman" w:cs="Times New Roman"/>
          <w:color w:val="000000" w:themeColor="text1"/>
          <w:sz w:val="24"/>
          <w:szCs w:val="24"/>
        </w:rPr>
        <w:t>agane dokumenty rekrutacyjne.</w:t>
      </w:r>
    </w:p>
    <w:p w14:paraId="3CF02D2B" w14:textId="77777777" w:rsidR="00060358" w:rsidRPr="00FA644E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18E81" w14:textId="77777777" w:rsidR="00060358" w:rsidRPr="00FA644E" w:rsidRDefault="00060358" w:rsidP="0006035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7C4DA6F" w14:textId="77777777" w:rsidR="00060358" w:rsidRPr="00FA644E" w:rsidRDefault="00060358" w:rsidP="0006035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FC998F" w14:textId="77777777" w:rsidR="00060358" w:rsidRPr="00FA644E" w:rsidRDefault="00060358" w:rsidP="00060358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12.</w:t>
      </w:r>
    </w:p>
    <w:p w14:paraId="669BD67E" w14:textId="77777777" w:rsidR="00060358" w:rsidRPr="00FA644E" w:rsidRDefault="00060358" w:rsidP="00060358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808DEC" w14:textId="0D852217" w:rsidR="00060358" w:rsidRPr="00FA644E" w:rsidRDefault="00060358" w:rsidP="00060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Postanowienia Regulaminu mają zastosowanie do kandydatów ubiegających się o przyjęcie na studia w Państwowej </w:t>
      </w:r>
      <w:r w:rsidR="00D95F3F">
        <w:rPr>
          <w:rFonts w:ascii="Times New Roman" w:hAnsi="Times New Roman" w:cs="Times New Roman"/>
          <w:color w:val="000000" w:themeColor="text1"/>
          <w:sz w:val="24"/>
          <w:szCs w:val="24"/>
        </w:rPr>
        <w:t>Uczelni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Zawodowej we Włocławku od roku akademickiego 2</w:t>
      </w:r>
      <w:r w:rsidR="00FA644E"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019/2020</w:t>
      </w: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D14AA8" w14:textId="77777777" w:rsidR="00060358" w:rsidRPr="00FA644E" w:rsidRDefault="00060358" w:rsidP="000603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4E">
        <w:rPr>
          <w:rFonts w:ascii="Times New Roman" w:hAnsi="Times New Roman" w:cs="Times New Roman"/>
          <w:color w:val="000000" w:themeColor="text1"/>
          <w:sz w:val="24"/>
          <w:szCs w:val="24"/>
        </w:rPr>
        <w:t>Zmiany Regulaminu dokonuje się w trybie jego uchwalenia.</w:t>
      </w:r>
    </w:p>
    <w:p w14:paraId="792A0A83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E22A9D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89BFF2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958ADF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FD4C79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6BB864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8DA687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3A467C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AEDACA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0C5139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94C961" w14:textId="77777777" w:rsidR="00060358" w:rsidRDefault="00060358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053210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5E708C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107171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DCD9EF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A19684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1826FD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9C7402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1B17C4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6B8607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01B3DA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5D8EF5" w14:textId="77777777" w:rsidR="006E3D1E" w:rsidRDefault="006E3D1E" w:rsidP="0006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B46AC" w14:textId="77777777" w:rsidR="006E3D1E" w:rsidRDefault="006E3D1E" w:rsidP="006E3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1E" w:rsidSect="0042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A0B"/>
    <w:multiLevelType w:val="hybridMultilevel"/>
    <w:tmpl w:val="234A19AA"/>
    <w:lvl w:ilvl="0" w:tplc="2FEE3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7FE8"/>
    <w:multiLevelType w:val="hybridMultilevel"/>
    <w:tmpl w:val="2BACD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C3F"/>
    <w:multiLevelType w:val="hybridMultilevel"/>
    <w:tmpl w:val="C0BE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EF5"/>
    <w:multiLevelType w:val="hybridMultilevel"/>
    <w:tmpl w:val="456CA5DA"/>
    <w:lvl w:ilvl="0" w:tplc="94642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61A08"/>
    <w:multiLevelType w:val="hybridMultilevel"/>
    <w:tmpl w:val="352A04C2"/>
    <w:lvl w:ilvl="0" w:tplc="04826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F1086"/>
    <w:multiLevelType w:val="hybridMultilevel"/>
    <w:tmpl w:val="2186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A8A"/>
    <w:multiLevelType w:val="hybridMultilevel"/>
    <w:tmpl w:val="60426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05EC"/>
    <w:multiLevelType w:val="hybridMultilevel"/>
    <w:tmpl w:val="D5D8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06D9"/>
    <w:multiLevelType w:val="hybridMultilevel"/>
    <w:tmpl w:val="5C30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251B"/>
    <w:multiLevelType w:val="hybridMultilevel"/>
    <w:tmpl w:val="3CFA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2E52"/>
    <w:multiLevelType w:val="hybridMultilevel"/>
    <w:tmpl w:val="6A42EF36"/>
    <w:lvl w:ilvl="0" w:tplc="791CAE7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8089C"/>
    <w:multiLevelType w:val="hybridMultilevel"/>
    <w:tmpl w:val="0A0247E2"/>
    <w:lvl w:ilvl="0" w:tplc="0BDE7EE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5DC9"/>
    <w:multiLevelType w:val="hybridMultilevel"/>
    <w:tmpl w:val="EF645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5C11"/>
    <w:multiLevelType w:val="hybridMultilevel"/>
    <w:tmpl w:val="2E2E2810"/>
    <w:lvl w:ilvl="0" w:tplc="4E4E88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058F"/>
    <w:multiLevelType w:val="hybridMultilevel"/>
    <w:tmpl w:val="001ED0C4"/>
    <w:lvl w:ilvl="0" w:tplc="86F61F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7F3B"/>
    <w:multiLevelType w:val="hybridMultilevel"/>
    <w:tmpl w:val="5D56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5DB"/>
    <w:multiLevelType w:val="hybridMultilevel"/>
    <w:tmpl w:val="BF0CEA62"/>
    <w:lvl w:ilvl="0" w:tplc="55D0769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333CD"/>
    <w:multiLevelType w:val="hybridMultilevel"/>
    <w:tmpl w:val="EA3C9196"/>
    <w:lvl w:ilvl="0" w:tplc="E924A3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A3863"/>
    <w:multiLevelType w:val="hybridMultilevel"/>
    <w:tmpl w:val="EDF68420"/>
    <w:lvl w:ilvl="0" w:tplc="5AD077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508A9"/>
    <w:multiLevelType w:val="hybridMultilevel"/>
    <w:tmpl w:val="0A9A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13E0E"/>
    <w:multiLevelType w:val="hybridMultilevel"/>
    <w:tmpl w:val="7FFC43EC"/>
    <w:lvl w:ilvl="0" w:tplc="2006C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444C5"/>
    <w:multiLevelType w:val="hybridMultilevel"/>
    <w:tmpl w:val="194CED18"/>
    <w:lvl w:ilvl="0" w:tplc="9F5865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20"/>
  </w:num>
  <w:num w:numId="9">
    <w:abstractNumId w:val="18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  <w:num w:numId="17">
    <w:abstractNumId w:val="19"/>
  </w:num>
  <w:num w:numId="18">
    <w:abstractNumId w:val="7"/>
  </w:num>
  <w:num w:numId="19">
    <w:abstractNumId w:val="4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8"/>
    <w:rsid w:val="00060358"/>
    <w:rsid w:val="000F4934"/>
    <w:rsid w:val="00170721"/>
    <w:rsid w:val="00194AEE"/>
    <w:rsid w:val="00212230"/>
    <w:rsid w:val="0024044C"/>
    <w:rsid w:val="002978C4"/>
    <w:rsid w:val="002B5A03"/>
    <w:rsid w:val="00307619"/>
    <w:rsid w:val="00380265"/>
    <w:rsid w:val="00396C1D"/>
    <w:rsid w:val="003B00C8"/>
    <w:rsid w:val="003B6C14"/>
    <w:rsid w:val="003D2FB9"/>
    <w:rsid w:val="003E5FF3"/>
    <w:rsid w:val="00404733"/>
    <w:rsid w:val="00424D89"/>
    <w:rsid w:val="004E450C"/>
    <w:rsid w:val="00563004"/>
    <w:rsid w:val="005C109C"/>
    <w:rsid w:val="0060589F"/>
    <w:rsid w:val="006271E0"/>
    <w:rsid w:val="00653F79"/>
    <w:rsid w:val="00657D2F"/>
    <w:rsid w:val="00671DCA"/>
    <w:rsid w:val="00677346"/>
    <w:rsid w:val="006A4A17"/>
    <w:rsid w:val="006E09F8"/>
    <w:rsid w:val="006E3D1E"/>
    <w:rsid w:val="006E624F"/>
    <w:rsid w:val="006F7BB6"/>
    <w:rsid w:val="007342E5"/>
    <w:rsid w:val="007B581F"/>
    <w:rsid w:val="007B773E"/>
    <w:rsid w:val="007E2AF5"/>
    <w:rsid w:val="0081666F"/>
    <w:rsid w:val="00830412"/>
    <w:rsid w:val="008323AE"/>
    <w:rsid w:val="00841516"/>
    <w:rsid w:val="00850E4E"/>
    <w:rsid w:val="009E7C16"/>
    <w:rsid w:val="00A40304"/>
    <w:rsid w:val="00A41BC3"/>
    <w:rsid w:val="00A562C0"/>
    <w:rsid w:val="00A613C2"/>
    <w:rsid w:val="00AF13C0"/>
    <w:rsid w:val="00B20278"/>
    <w:rsid w:val="00B42B75"/>
    <w:rsid w:val="00BA595E"/>
    <w:rsid w:val="00BB2097"/>
    <w:rsid w:val="00BF022E"/>
    <w:rsid w:val="00C03046"/>
    <w:rsid w:val="00C16D39"/>
    <w:rsid w:val="00C51F24"/>
    <w:rsid w:val="00C54D34"/>
    <w:rsid w:val="00CA1992"/>
    <w:rsid w:val="00CB51D1"/>
    <w:rsid w:val="00D33C47"/>
    <w:rsid w:val="00D60A67"/>
    <w:rsid w:val="00D61AEC"/>
    <w:rsid w:val="00D74567"/>
    <w:rsid w:val="00D95F3F"/>
    <w:rsid w:val="00D972CF"/>
    <w:rsid w:val="00DD11B7"/>
    <w:rsid w:val="00E01C9A"/>
    <w:rsid w:val="00E279A4"/>
    <w:rsid w:val="00E436BE"/>
    <w:rsid w:val="00E9708C"/>
    <w:rsid w:val="00EC5517"/>
    <w:rsid w:val="00F14314"/>
    <w:rsid w:val="00F51BAF"/>
    <w:rsid w:val="00F523CB"/>
    <w:rsid w:val="00F9579E"/>
    <w:rsid w:val="00FA644E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F59"/>
  <w15:docId w15:val="{8B54AD5D-58AF-482D-80F4-694781E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3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0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358"/>
    <w:rPr>
      <w:sz w:val="20"/>
      <w:szCs w:val="20"/>
    </w:rPr>
  </w:style>
  <w:style w:type="table" w:styleId="Tabela-Siatka">
    <w:name w:val="Table Grid"/>
    <w:basedOn w:val="Standardowy"/>
    <w:uiPriority w:val="39"/>
    <w:rsid w:val="0006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5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DECF-6AFC-49CE-93D3-73F898B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Marlena_Sz</dc:creator>
  <cp:lastModifiedBy>Marlena Szpyrkowicz</cp:lastModifiedBy>
  <cp:revision>4</cp:revision>
  <cp:lastPrinted>2019-08-27T09:52:00Z</cp:lastPrinted>
  <dcterms:created xsi:type="dcterms:W3CDTF">2019-09-24T06:20:00Z</dcterms:created>
  <dcterms:modified xsi:type="dcterms:W3CDTF">2020-05-18T09:50:00Z</dcterms:modified>
</cp:coreProperties>
</file>